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2DC2" w14:textId="77777777" w:rsidR="004C7621" w:rsidRDefault="00BE1926" w:rsidP="00BE1926">
      <w:pPr>
        <w:tabs>
          <w:tab w:val="left" w:pos="984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663"/>
        <w:gridCol w:w="1835"/>
        <w:gridCol w:w="2016"/>
        <w:gridCol w:w="1195"/>
        <w:gridCol w:w="1814"/>
        <w:gridCol w:w="1470"/>
        <w:gridCol w:w="1233"/>
        <w:gridCol w:w="1007"/>
      </w:tblGrid>
      <w:tr w:rsidR="00676F47" w14:paraId="1D0F6F9A" w14:textId="77777777">
        <w:trPr>
          <w:tblHeader/>
        </w:trPr>
        <w:tc>
          <w:tcPr>
            <w:tcW w:w="0" w:type="auto"/>
            <w:shd w:val="clear" w:color="auto" w:fill="CCFFFF"/>
          </w:tcPr>
          <w:p w14:paraId="76694B3B" w14:textId="77777777" w:rsidR="009D2E9F" w:rsidRPr="00ED73F7" w:rsidRDefault="009D2E9F" w:rsidP="007D1B39">
            <w:pPr>
              <w:rPr>
                <w:rFonts w:ascii="CG Omega (W1)" w:hAnsi="CG Omega (W1)"/>
              </w:rPr>
            </w:pPr>
            <w:r w:rsidRPr="00ED73F7">
              <w:rPr>
                <w:rFonts w:ascii="CG Omega (W1)" w:hAnsi="CG Omega (W1)"/>
              </w:rPr>
              <w:t>Objekt</w:t>
            </w:r>
          </w:p>
        </w:tc>
        <w:tc>
          <w:tcPr>
            <w:tcW w:w="0" w:type="auto"/>
            <w:shd w:val="clear" w:color="auto" w:fill="CCFFFF"/>
          </w:tcPr>
          <w:p w14:paraId="40781BE2" w14:textId="77777777" w:rsidR="009D2E9F" w:rsidRPr="00ED73F7" w:rsidRDefault="009D2E9F" w:rsidP="007D1B39">
            <w:pPr>
              <w:rPr>
                <w:rFonts w:ascii="CG Omega (W1)" w:hAnsi="CG Omega (W1)"/>
              </w:rPr>
            </w:pPr>
            <w:r w:rsidRPr="00ED73F7">
              <w:rPr>
                <w:rFonts w:ascii="CG Omega (W1)" w:hAnsi="CG Omega (W1)"/>
              </w:rPr>
              <w:t>Parameter</w:t>
            </w:r>
          </w:p>
        </w:tc>
        <w:tc>
          <w:tcPr>
            <w:tcW w:w="0" w:type="auto"/>
            <w:shd w:val="clear" w:color="auto" w:fill="CCFFFF"/>
          </w:tcPr>
          <w:p w14:paraId="5AD273E8" w14:textId="77777777" w:rsidR="009D2E9F" w:rsidRPr="00ED73F7" w:rsidRDefault="009D2E9F" w:rsidP="007D1B39">
            <w:pPr>
              <w:rPr>
                <w:rFonts w:ascii="CG Omega (W1)" w:hAnsi="CG Omega (W1)"/>
              </w:rPr>
            </w:pPr>
            <w:r w:rsidRPr="00ED73F7">
              <w:rPr>
                <w:rFonts w:ascii="CG Omega (W1)" w:hAnsi="CG Omega (W1)"/>
              </w:rPr>
              <w:t>Referanse</w:t>
            </w:r>
            <w:r w:rsidRPr="00ED73F7">
              <w:rPr>
                <w:rFonts w:ascii="CG Omega (W1)" w:hAnsi="CG Omega (W1)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CCFFFF"/>
          </w:tcPr>
          <w:p w14:paraId="56B57E12" w14:textId="77777777" w:rsidR="009D2E9F" w:rsidRPr="00ED73F7" w:rsidRDefault="009D2E9F" w:rsidP="007D1B39">
            <w:pPr>
              <w:rPr>
                <w:rFonts w:ascii="CG Omega (W1)" w:hAnsi="CG Omega (W1)"/>
              </w:rPr>
            </w:pPr>
            <w:r w:rsidRPr="00ED73F7">
              <w:rPr>
                <w:rFonts w:ascii="CG Omega (W1)" w:hAnsi="CG Omega (W1)"/>
              </w:rPr>
              <w:t>Måleprinsipp</w:t>
            </w:r>
            <w:r w:rsidRPr="00ED73F7">
              <w:rPr>
                <w:rFonts w:ascii="CG Omega (W1)" w:hAnsi="CG Omega (W1)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CCFFFF"/>
          </w:tcPr>
          <w:p w14:paraId="0BB25CDF" w14:textId="77777777" w:rsidR="009D2E9F" w:rsidRPr="00ED73F7" w:rsidRDefault="009D2E9F" w:rsidP="007D1B39">
            <w:pPr>
              <w:rPr>
                <w:rFonts w:ascii="CG Omega (W1)" w:hAnsi="CG Omega (W1)"/>
              </w:rPr>
            </w:pPr>
            <w:r w:rsidRPr="00ED73F7">
              <w:rPr>
                <w:rFonts w:ascii="CG Omega (W1)" w:hAnsi="CG Omega (W1)"/>
              </w:rPr>
              <w:t>Intern metode id</w:t>
            </w:r>
          </w:p>
        </w:tc>
        <w:tc>
          <w:tcPr>
            <w:tcW w:w="1814" w:type="dxa"/>
            <w:shd w:val="clear" w:color="auto" w:fill="CCFFFF"/>
          </w:tcPr>
          <w:p w14:paraId="54A192CE" w14:textId="77777777" w:rsidR="009D2E9F" w:rsidRPr="00ED73F7" w:rsidRDefault="009D2E9F" w:rsidP="007D1B39">
            <w:pPr>
              <w:rPr>
                <w:rFonts w:ascii="CG Omega (W1)" w:hAnsi="CG Omega (W1)"/>
                <w:vertAlign w:val="superscript"/>
              </w:rPr>
            </w:pPr>
            <w:r w:rsidRPr="00ED73F7">
              <w:rPr>
                <w:rFonts w:ascii="CG Omega (W1)" w:hAnsi="CG Omega (W1)"/>
              </w:rPr>
              <w:t>Metodens måleområde</w:t>
            </w:r>
            <w:r w:rsidR="005E0DD9" w:rsidRPr="00ED73F7">
              <w:rPr>
                <w:rFonts w:ascii="CG Omega (W1)" w:hAnsi="CG Omega (W1)"/>
                <w:szCs w:val="24"/>
                <w:vertAlign w:val="superscript"/>
              </w:rPr>
              <w:t>5</w:t>
            </w:r>
          </w:p>
          <w:p w14:paraId="5589C0BA" w14:textId="77777777" w:rsidR="009D2E9F" w:rsidRPr="00ED73F7" w:rsidRDefault="009D2E9F" w:rsidP="007D1B39">
            <w:pPr>
              <w:rPr>
                <w:rFonts w:ascii="CG Omega (W1)" w:hAnsi="CG Omega (W1)"/>
              </w:rPr>
            </w:pPr>
          </w:p>
        </w:tc>
        <w:tc>
          <w:tcPr>
            <w:tcW w:w="0" w:type="auto"/>
            <w:shd w:val="clear" w:color="auto" w:fill="CCFFFF"/>
          </w:tcPr>
          <w:p w14:paraId="20B37BE2" w14:textId="77777777" w:rsidR="009D2E9F" w:rsidRPr="00ED73F7" w:rsidRDefault="009D2E9F" w:rsidP="007D1B39">
            <w:pPr>
              <w:rPr>
                <w:rFonts w:ascii="CG Omega (W1)" w:hAnsi="CG Omega (W1)"/>
                <w:vertAlign w:val="superscript"/>
              </w:rPr>
            </w:pPr>
            <w:r w:rsidRPr="00ED73F7">
              <w:rPr>
                <w:rFonts w:ascii="CG Omega (W1)" w:hAnsi="CG Omega (W1)"/>
              </w:rPr>
              <w:t>Måle-usikkerhet</w:t>
            </w:r>
            <w:r w:rsidRPr="00ED73F7">
              <w:rPr>
                <w:rFonts w:ascii="CG Omega (W1)" w:hAnsi="CG Omega (W1)"/>
                <w:vertAlign w:val="superscript"/>
              </w:rPr>
              <w:t>3</w:t>
            </w:r>
          </w:p>
          <w:p w14:paraId="20A45E8D" w14:textId="77777777" w:rsidR="009D2E9F" w:rsidRPr="000367C0" w:rsidRDefault="000367C0" w:rsidP="007D1B39">
            <w:pPr>
              <w:rPr>
                <w:rFonts w:ascii="CG Omega (W1)" w:hAnsi="CG Omega (W1)"/>
                <w:sz w:val="18"/>
                <w:szCs w:val="18"/>
              </w:rPr>
            </w:pPr>
            <w:r w:rsidRPr="000367C0">
              <w:rPr>
                <w:rFonts w:ascii="CG Omega (W1)" w:hAnsi="CG Omega (W1)"/>
                <w:sz w:val="18"/>
                <w:szCs w:val="18"/>
              </w:rPr>
              <w:t>Oppgitt til kunde</w:t>
            </w:r>
          </w:p>
        </w:tc>
        <w:tc>
          <w:tcPr>
            <w:tcW w:w="0" w:type="auto"/>
            <w:shd w:val="clear" w:color="auto" w:fill="CCFFFF"/>
          </w:tcPr>
          <w:p w14:paraId="5CCC0BB5" w14:textId="77777777" w:rsidR="009D2E9F" w:rsidRPr="00ED73F7" w:rsidRDefault="009D2E9F" w:rsidP="007D1B39">
            <w:pPr>
              <w:rPr>
                <w:rFonts w:ascii="CG Omega (W1)" w:hAnsi="CG Omega (W1)"/>
              </w:rPr>
            </w:pPr>
            <w:r w:rsidRPr="00ED73F7">
              <w:rPr>
                <w:rFonts w:ascii="CG Omega (W1)" w:hAnsi="CG Omega (W1)"/>
              </w:rPr>
              <w:t>Intern kontroll</w:t>
            </w:r>
            <w:r w:rsidRPr="00ED73F7">
              <w:rPr>
                <w:rFonts w:ascii="CG Omega (W1)" w:hAnsi="CG Omega (W1)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CCFFFF"/>
          </w:tcPr>
          <w:p w14:paraId="1AE9F958" w14:textId="77777777" w:rsidR="009D2E9F" w:rsidRPr="00ED73F7" w:rsidRDefault="009D2E9F" w:rsidP="007D1B39">
            <w:pPr>
              <w:rPr>
                <w:rFonts w:ascii="CG Omega (W1)" w:hAnsi="CG Omega (W1)"/>
                <w:sz w:val="22"/>
                <w:szCs w:val="22"/>
              </w:rPr>
            </w:pPr>
            <w:r w:rsidRPr="00ED73F7">
              <w:rPr>
                <w:rFonts w:ascii="CG Omega (W1)" w:hAnsi="CG Omega (W1)"/>
                <w:sz w:val="22"/>
                <w:szCs w:val="22"/>
              </w:rPr>
              <w:t>Akk</w:t>
            </w:r>
            <w:r w:rsidR="00191BE5" w:rsidRPr="00ED73F7">
              <w:rPr>
                <w:rFonts w:ascii="CG Omega (W1)" w:hAnsi="CG Omega (W1)"/>
                <w:sz w:val="22"/>
                <w:szCs w:val="22"/>
              </w:rPr>
              <w:t>-</w:t>
            </w:r>
            <w:proofErr w:type="spellStart"/>
            <w:r w:rsidRPr="00ED73F7">
              <w:rPr>
                <w:rFonts w:ascii="CG Omega (W1)" w:hAnsi="CG Omega (W1)"/>
                <w:sz w:val="22"/>
                <w:szCs w:val="22"/>
              </w:rPr>
              <w:t>reditert</w:t>
            </w:r>
            <w:proofErr w:type="spellEnd"/>
          </w:p>
        </w:tc>
      </w:tr>
      <w:tr w:rsidR="00676F47" w:rsidRPr="00ED73F7" w14:paraId="484D67B5" w14:textId="77777777">
        <w:tc>
          <w:tcPr>
            <w:tcW w:w="0" w:type="auto"/>
          </w:tcPr>
          <w:p w14:paraId="7439171F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Næringsmidler</w:t>
            </w:r>
          </w:p>
        </w:tc>
        <w:tc>
          <w:tcPr>
            <w:tcW w:w="0" w:type="auto"/>
          </w:tcPr>
          <w:p w14:paraId="4D38F899" w14:textId="78A9D463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Vann og aske</w:t>
            </w:r>
          </w:p>
        </w:tc>
        <w:tc>
          <w:tcPr>
            <w:tcW w:w="0" w:type="auto"/>
          </w:tcPr>
          <w:p w14:paraId="1DA5D4A2" w14:textId="5B9B26F6" w:rsidR="00622900" w:rsidRPr="00ED73F7" w:rsidRDefault="001A05F6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 xml:space="preserve">Intern metode basert på </w:t>
            </w:r>
            <w:r w:rsidR="00622900" w:rsidRPr="00ED73F7">
              <w:rPr>
                <w:rFonts w:ascii="CG Omega (W1)" w:hAnsi="CG Omega (W1)"/>
                <w:sz w:val="20"/>
              </w:rPr>
              <w:t>NMKL 23</w:t>
            </w:r>
            <w:r w:rsidR="00676F47">
              <w:rPr>
                <w:rFonts w:ascii="CG Omega (W1)" w:hAnsi="CG Omega (W1)"/>
                <w:sz w:val="20"/>
              </w:rPr>
              <w:t>, 1991</w:t>
            </w:r>
          </w:p>
        </w:tc>
        <w:tc>
          <w:tcPr>
            <w:tcW w:w="0" w:type="auto"/>
          </w:tcPr>
          <w:p w14:paraId="7DDB1687" w14:textId="77777777" w:rsidR="00622900" w:rsidRPr="00ED73F7" w:rsidRDefault="001F7949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Gravimetri</w:t>
            </w:r>
          </w:p>
        </w:tc>
        <w:tc>
          <w:tcPr>
            <w:tcW w:w="0" w:type="auto"/>
          </w:tcPr>
          <w:p w14:paraId="58FC246A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004</w:t>
            </w:r>
          </w:p>
        </w:tc>
        <w:tc>
          <w:tcPr>
            <w:tcW w:w="1814" w:type="dxa"/>
          </w:tcPr>
          <w:p w14:paraId="5C0DDB96" w14:textId="77777777" w:rsidR="00622900" w:rsidRPr="00ED73F7" w:rsidRDefault="00D3178A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 – 100%</w:t>
            </w:r>
          </w:p>
        </w:tc>
        <w:tc>
          <w:tcPr>
            <w:tcW w:w="0" w:type="auto"/>
          </w:tcPr>
          <w:p w14:paraId="1AADE49C" w14:textId="77777777" w:rsidR="00622900" w:rsidRPr="00ED73F7" w:rsidRDefault="00D3178A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10%</w:t>
            </w:r>
          </w:p>
        </w:tc>
        <w:tc>
          <w:tcPr>
            <w:tcW w:w="0" w:type="auto"/>
          </w:tcPr>
          <w:p w14:paraId="1C27E35B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4149D3C1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67A6407C" w14:textId="77777777">
        <w:tc>
          <w:tcPr>
            <w:tcW w:w="0" w:type="auto"/>
          </w:tcPr>
          <w:p w14:paraId="5C90675D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Næringsmidler</w:t>
            </w:r>
          </w:p>
        </w:tc>
        <w:tc>
          <w:tcPr>
            <w:tcW w:w="0" w:type="auto"/>
          </w:tcPr>
          <w:p w14:paraId="2ADA481B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Protein</w:t>
            </w:r>
          </w:p>
        </w:tc>
        <w:tc>
          <w:tcPr>
            <w:tcW w:w="0" w:type="auto"/>
          </w:tcPr>
          <w:p w14:paraId="130D0E2D" w14:textId="77777777" w:rsidR="00622900" w:rsidRPr="00ED73F7" w:rsidRDefault="00676F47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NMKL 6, 2003</w:t>
            </w:r>
          </w:p>
        </w:tc>
        <w:tc>
          <w:tcPr>
            <w:tcW w:w="0" w:type="auto"/>
          </w:tcPr>
          <w:p w14:paraId="76E58A11" w14:textId="77777777" w:rsidR="00622900" w:rsidRPr="00ED73F7" w:rsidRDefault="001F7949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Titrimetri</w:t>
            </w:r>
            <w:proofErr w:type="spellEnd"/>
          </w:p>
        </w:tc>
        <w:tc>
          <w:tcPr>
            <w:tcW w:w="0" w:type="auto"/>
          </w:tcPr>
          <w:p w14:paraId="5EEEB771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005</w:t>
            </w:r>
          </w:p>
        </w:tc>
        <w:tc>
          <w:tcPr>
            <w:tcW w:w="1814" w:type="dxa"/>
          </w:tcPr>
          <w:p w14:paraId="07006144" w14:textId="77777777" w:rsidR="00622900" w:rsidRPr="00ED73F7" w:rsidRDefault="00D3178A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0,2 – 160 mg</w:t>
            </w:r>
          </w:p>
        </w:tc>
        <w:tc>
          <w:tcPr>
            <w:tcW w:w="0" w:type="auto"/>
          </w:tcPr>
          <w:p w14:paraId="34A020CE" w14:textId="77777777" w:rsidR="00622900" w:rsidRPr="00ED73F7" w:rsidRDefault="00774709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10%</w:t>
            </w:r>
          </w:p>
        </w:tc>
        <w:tc>
          <w:tcPr>
            <w:tcW w:w="0" w:type="auto"/>
          </w:tcPr>
          <w:p w14:paraId="7E175407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5FFF7E89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723268F3" w14:textId="77777777">
        <w:tc>
          <w:tcPr>
            <w:tcW w:w="0" w:type="auto"/>
          </w:tcPr>
          <w:p w14:paraId="7004B268" w14:textId="77777777" w:rsidR="00622900" w:rsidRPr="00ED73F7" w:rsidRDefault="00B9751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Kjøtt- og kjøttvarer</w:t>
            </w:r>
          </w:p>
        </w:tc>
        <w:tc>
          <w:tcPr>
            <w:tcW w:w="0" w:type="auto"/>
          </w:tcPr>
          <w:p w14:paraId="7F3D260E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Fett</w:t>
            </w:r>
          </w:p>
        </w:tc>
        <w:tc>
          <w:tcPr>
            <w:tcW w:w="0" w:type="auto"/>
          </w:tcPr>
          <w:p w14:paraId="67E9E50A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NMKL 181</w:t>
            </w:r>
            <w:r w:rsidR="00676F47">
              <w:rPr>
                <w:rFonts w:ascii="CG Omega (W1)" w:hAnsi="CG Omega (W1)"/>
                <w:sz w:val="20"/>
              </w:rPr>
              <w:t>, 2005</w:t>
            </w:r>
          </w:p>
        </w:tc>
        <w:tc>
          <w:tcPr>
            <w:tcW w:w="0" w:type="auto"/>
          </w:tcPr>
          <w:p w14:paraId="13049783" w14:textId="77777777" w:rsidR="00622900" w:rsidRPr="00ED73F7" w:rsidRDefault="001F7949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Gravimetri</w:t>
            </w:r>
          </w:p>
        </w:tc>
        <w:tc>
          <w:tcPr>
            <w:tcW w:w="0" w:type="auto"/>
          </w:tcPr>
          <w:p w14:paraId="32353F21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006</w:t>
            </w:r>
          </w:p>
        </w:tc>
        <w:tc>
          <w:tcPr>
            <w:tcW w:w="1814" w:type="dxa"/>
          </w:tcPr>
          <w:p w14:paraId="3FC393DA" w14:textId="77777777" w:rsidR="00622900" w:rsidRPr="00ED73F7" w:rsidRDefault="00D3178A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 xml:space="preserve">0 </w:t>
            </w:r>
            <w:proofErr w:type="gramStart"/>
            <w:r w:rsidRPr="00ED73F7">
              <w:rPr>
                <w:rFonts w:ascii="CG Omega (W1)" w:hAnsi="CG Omega (W1)"/>
                <w:sz w:val="20"/>
              </w:rPr>
              <w:t>–  40</w:t>
            </w:r>
            <w:proofErr w:type="gramEnd"/>
            <w:r w:rsidRPr="00ED73F7">
              <w:rPr>
                <w:rFonts w:ascii="CG Omega (W1)" w:hAnsi="CG Omega (W1)"/>
                <w:sz w:val="20"/>
              </w:rPr>
              <w:t>%</w:t>
            </w:r>
          </w:p>
        </w:tc>
        <w:tc>
          <w:tcPr>
            <w:tcW w:w="0" w:type="auto"/>
          </w:tcPr>
          <w:p w14:paraId="4D0BFB3F" w14:textId="77777777" w:rsidR="00622900" w:rsidRDefault="00AC5A68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 xml:space="preserve">0-5%: </w:t>
            </w:r>
            <w:r w:rsidR="00080714">
              <w:rPr>
                <w:rFonts w:ascii="CG Omega (W1)" w:hAnsi="CG Omega (W1)"/>
                <w:sz w:val="20"/>
              </w:rPr>
              <w:t>25</w:t>
            </w:r>
            <w:r w:rsidR="00774709">
              <w:rPr>
                <w:rFonts w:ascii="CG Omega (W1)" w:hAnsi="CG Omega (W1)"/>
                <w:sz w:val="20"/>
              </w:rPr>
              <w:t xml:space="preserve">% </w:t>
            </w:r>
          </w:p>
          <w:p w14:paraId="5FB26CB0" w14:textId="77777777" w:rsidR="00AC5A68" w:rsidRPr="00ED73F7" w:rsidRDefault="00AC5A68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&gt;5%: 15%</w:t>
            </w:r>
          </w:p>
        </w:tc>
        <w:tc>
          <w:tcPr>
            <w:tcW w:w="0" w:type="auto"/>
          </w:tcPr>
          <w:p w14:paraId="5B007CBE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3CBE78F0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4CE64A98" w14:textId="77777777">
        <w:tc>
          <w:tcPr>
            <w:tcW w:w="0" w:type="auto"/>
          </w:tcPr>
          <w:p w14:paraId="12F12359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Næringsmidler</w:t>
            </w:r>
          </w:p>
        </w:tc>
        <w:tc>
          <w:tcPr>
            <w:tcW w:w="0" w:type="auto"/>
          </w:tcPr>
          <w:p w14:paraId="47E5C48E" w14:textId="77777777" w:rsidR="00622900" w:rsidRPr="00ED73F7" w:rsidRDefault="00864559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Salt</w:t>
            </w:r>
          </w:p>
        </w:tc>
        <w:tc>
          <w:tcPr>
            <w:tcW w:w="0" w:type="auto"/>
          </w:tcPr>
          <w:p w14:paraId="54B25067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Intern metode</w:t>
            </w:r>
            <w:r w:rsidR="00846003">
              <w:rPr>
                <w:rFonts w:ascii="CG Omega (W1)" w:hAnsi="CG Omega (W1)"/>
                <w:sz w:val="20"/>
              </w:rPr>
              <w:t xml:space="preserve"> (NS 4769)</w:t>
            </w:r>
          </w:p>
        </w:tc>
        <w:tc>
          <w:tcPr>
            <w:tcW w:w="0" w:type="auto"/>
          </w:tcPr>
          <w:p w14:paraId="57C370EF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Potensiometrisk</w:t>
            </w:r>
          </w:p>
        </w:tc>
        <w:tc>
          <w:tcPr>
            <w:tcW w:w="0" w:type="auto"/>
          </w:tcPr>
          <w:p w14:paraId="7FD061C7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00</w:t>
            </w:r>
            <w:r w:rsidR="00864559" w:rsidRPr="00ED73F7">
              <w:rPr>
                <w:rFonts w:ascii="CG Omega (W1)" w:hAnsi="CG Omega (W1)"/>
                <w:sz w:val="20"/>
              </w:rPr>
              <w:t>8</w:t>
            </w:r>
          </w:p>
        </w:tc>
        <w:tc>
          <w:tcPr>
            <w:tcW w:w="1814" w:type="dxa"/>
          </w:tcPr>
          <w:p w14:paraId="78441124" w14:textId="77777777" w:rsidR="00622900" w:rsidRPr="00ED73F7" w:rsidRDefault="006E4366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0,1 – 5%</w:t>
            </w:r>
          </w:p>
        </w:tc>
        <w:tc>
          <w:tcPr>
            <w:tcW w:w="0" w:type="auto"/>
          </w:tcPr>
          <w:p w14:paraId="66528A09" w14:textId="77777777" w:rsidR="00622900" w:rsidRPr="00ED73F7" w:rsidRDefault="006E4366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10%</w:t>
            </w:r>
            <w:r w:rsidRPr="00ED73F7">
              <w:rPr>
                <w:rFonts w:ascii="CG Omega (W1)" w:hAnsi="CG Omega (W1)"/>
                <w:sz w:val="20"/>
              </w:rPr>
              <w:br/>
              <w:t>15% (&lt;1%)</w:t>
            </w:r>
          </w:p>
        </w:tc>
        <w:tc>
          <w:tcPr>
            <w:tcW w:w="0" w:type="auto"/>
          </w:tcPr>
          <w:p w14:paraId="07867422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4C21EF4D" w14:textId="77777777" w:rsidR="00622900" w:rsidRPr="00ED73F7" w:rsidRDefault="00622900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158AFFC6" w14:textId="77777777">
        <w:tc>
          <w:tcPr>
            <w:tcW w:w="0" w:type="auto"/>
          </w:tcPr>
          <w:p w14:paraId="39C87918" w14:textId="77777777" w:rsidR="00622900" w:rsidRPr="00ED73F7" w:rsidRDefault="004B1F23" w:rsidP="007D1B39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>, avløpsvann og badebassengvann</w:t>
            </w:r>
          </w:p>
        </w:tc>
        <w:tc>
          <w:tcPr>
            <w:tcW w:w="0" w:type="auto"/>
          </w:tcPr>
          <w:p w14:paraId="5ADA5952" w14:textId="77777777" w:rsidR="00622900" w:rsidRPr="00ED73F7" w:rsidRDefault="004B1F23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pH</w:t>
            </w:r>
          </w:p>
        </w:tc>
        <w:tc>
          <w:tcPr>
            <w:tcW w:w="0" w:type="auto"/>
          </w:tcPr>
          <w:p w14:paraId="05A18332" w14:textId="77777777" w:rsidR="00622900" w:rsidRPr="00ED73F7" w:rsidRDefault="004B1F23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NS</w:t>
            </w:r>
            <w:r w:rsidR="00664886">
              <w:rPr>
                <w:rFonts w:ascii="CG Omega (W1)" w:hAnsi="CG Omega (W1)"/>
                <w:sz w:val="20"/>
              </w:rPr>
              <w:t>-EN ISO 10523</w:t>
            </w:r>
            <w:r w:rsidR="00676F47">
              <w:rPr>
                <w:rFonts w:ascii="CG Omega (W1)" w:hAnsi="CG Omega (W1)"/>
                <w:sz w:val="20"/>
              </w:rPr>
              <w:t>:2012</w:t>
            </w:r>
          </w:p>
        </w:tc>
        <w:tc>
          <w:tcPr>
            <w:tcW w:w="0" w:type="auto"/>
          </w:tcPr>
          <w:p w14:paraId="2032D7ED" w14:textId="77777777" w:rsidR="00622900" w:rsidRPr="00ED73F7" w:rsidRDefault="004B1F23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Potensiometrisk</w:t>
            </w:r>
          </w:p>
        </w:tc>
        <w:tc>
          <w:tcPr>
            <w:tcW w:w="0" w:type="auto"/>
          </w:tcPr>
          <w:p w14:paraId="599272DE" w14:textId="77777777" w:rsidR="00622900" w:rsidRPr="00ED73F7" w:rsidRDefault="004B1F23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108</w:t>
            </w:r>
          </w:p>
        </w:tc>
        <w:tc>
          <w:tcPr>
            <w:tcW w:w="1814" w:type="dxa"/>
          </w:tcPr>
          <w:p w14:paraId="624D8B55" w14:textId="77777777" w:rsidR="00622900" w:rsidRPr="00ED73F7" w:rsidRDefault="005079D4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4 - 10</w:t>
            </w:r>
          </w:p>
        </w:tc>
        <w:tc>
          <w:tcPr>
            <w:tcW w:w="0" w:type="auto"/>
          </w:tcPr>
          <w:p w14:paraId="53E7302B" w14:textId="77777777" w:rsidR="00622900" w:rsidRPr="00ED73F7" w:rsidRDefault="005079D4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0,2 enheter</w:t>
            </w:r>
          </w:p>
        </w:tc>
        <w:tc>
          <w:tcPr>
            <w:tcW w:w="0" w:type="auto"/>
          </w:tcPr>
          <w:p w14:paraId="672FB7DD" w14:textId="77777777" w:rsidR="00622900" w:rsidRPr="00ED73F7" w:rsidRDefault="004B1F23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2CAD75C0" w14:textId="77777777" w:rsidR="00622900" w:rsidRPr="00ED73F7" w:rsidRDefault="004B1F23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57FD88DC" w14:textId="77777777">
        <w:tc>
          <w:tcPr>
            <w:tcW w:w="0" w:type="auto"/>
          </w:tcPr>
          <w:p w14:paraId="10830B2D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 xml:space="preserve"> og badebassengvann</w:t>
            </w:r>
          </w:p>
        </w:tc>
        <w:tc>
          <w:tcPr>
            <w:tcW w:w="0" w:type="auto"/>
          </w:tcPr>
          <w:p w14:paraId="0E507253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Turbiditet</w:t>
            </w:r>
          </w:p>
        </w:tc>
        <w:tc>
          <w:tcPr>
            <w:tcW w:w="0" w:type="auto"/>
          </w:tcPr>
          <w:p w14:paraId="3F3E9DBD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NS-EN ISO 7027</w:t>
            </w:r>
            <w:r w:rsidR="00676F47">
              <w:rPr>
                <w:rFonts w:ascii="CG Omega (W1)" w:hAnsi="CG Omega (W1)"/>
                <w:sz w:val="20"/>
              </w:rPr>
              <w:t>-1:2016</w:t>
            </w:r>
          </w:p>
        </w:tc>
        <w:tc>
          <w:tcPr>
            <w:tcW w:w="0" w:type="auto"/>
          </w:tcPr>
          <w:p w14:paraId="60362F5A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19C38BC7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109</w:t>
            </w:r>
          </w:p>
        </w:tc>
        <w:tc>
          <w:tcPr>
            <w:tcW w:w="1814" w:type="dxa"/>
          </w:tcPr>
          <w:p w14:paraId="7DD62356" w14:textId="77777777" w:rsidR="004B1F23" w:rsidRPr="00ED73F7" w:rsidRDefault="005079D4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0,05 – 100 FTU</w:t>
            </w:r>
          </w:p>
        </w:tc>
        <w:tc>
          <w:tcPr>
            <w:tcW w:w="0" w:type="auto"/>
          </w:tcPr>
          <w:p w14:paraId="1B16967A" w14:textId="77777777" w:rsidR="004B1F23" w:rsidRPr="003D32EF" w:rsidRDefault="00733FB5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25%</w:t>
            </w:r>
            <w:r>
              <w:rPr>
                <w:rFonts w:ascii="CG Omega (W1)" w:hAnsi="CG Omega (W1)"/>
                <w:sz w:val="20"/>
              </w:rPr>
              <w:br/>
              <w:t>25</w:t>
            </w:r>
            <w:r w:rsidR="005079D4" w:rsidRPr="003D32EF">
              <w:rPr>
                <w:rFonts w:ascii="CG Omega (W1)" w:hAnsi="CG Omega (W1)"/>
                <w:sz w:val="20"/>
              </w:rPr>
              <w:t>% (&lt;0,2 FTU)</w:t>
            </w:r>
          </w:p>
        </w:tc>
        <w:tc>
          <w:tcPr>
            <w:tcW w:w="0" w:type="auto"/>
          </w:tcPr>
          <w:p w14:paraId="4C978017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6B19CDEA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30C29EB8" w14:textId="77777777">
        <w:tc>
          <w:tcPr>
            <w:tcW w:w="0" w:type="auto"/>
          </w:tcPr>
          <w:p w14:paraId="34784DB1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06495D1D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Fargetall</w:t>
            </w:r>
          </w:p>
        </w:tc>
        <w:tc>
          <w:tcPr>
            <w:tcW w:w="0" w:type="auto"/>
          </w:tcPr>
          <w:p w14:paraId="4785E4E5" w14:textId="77777777" w:rsidR="004B1F23" w:rsidRPr="00ED73F7" w:rsidRDefault="005F5C76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 xml:space="preserve"> </w:t>
            </w:r>
            <w:r w:rsidR="00664886">
              <w:rPr>
                <w:rFonts w:ascii="CG Omega (W1)" w:hAnsi="CG Omega (W1)"/>
                <w:sz w:val="20"/>
              </w:rPr>
              <w:t>NS-EN ISO 7887</w:t>
            </w:r>
            <w:r w:rsidR="00676F47">
              <w:rPr>
                <w:rFonts w:ascii="CG Omega (W1)" w:hAnsi="CG Omega (W1)"/>
                <w:sz w:val="20"/>
              </w:rPr>
              <w:t>:2011, metode C</w:t>
            </w:r>
          </w:p>
        </w:tc>
        <w:tc>
          <w:tcPr>
            <w:tcW w:w="0" w:type="auto"/>
          </w:tcPr>
          <w:p w14:paraId="76AB0A57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1AB8B40D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110</w:t>
            </w:r>
          </w:p>
        </w:tc>
        <w:tc>
          <w:tcPr>
            <w:tcW w:w="1814" w:type="dxa"/>
          </w:tcPr>
          <w:p w14:paraId="3AE027B9" w14:textId="77777777" w:rsidR="004B1F23" w:rsidRPr="00ED73F7" w:rsidRDefault="00705FA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2</w:t>
            </w:r>
            <w:r w:rsidR="00C20924" w:rsidRPr="00ED73F7">
              <w:rPr>
                <w:rFonts w:ascii="CG Omega (W1)" w:hAnsi="CG Omega (W1)"/>
                <w:sz w:val="20"/>
              </w:rPr>
              <w:t xml:space="preserve"> – 100 </w:t>
            </w:r>
            <w:r w:rsidR="005F5C76">
              <w:rPr>
                <w:rFonts w:ascii="CG Omega (W1)" w:hAnsi="CG Omega (W1)"/>
                <w:sz w:val="20"/>
              </w:rPr>
              <w:t>enheter</w:t>
            </w:r>
          </w:p>
        </w:tc>
        <w:tc>
          <w:tcPr>
            <w:tcW w:w="0" w:type="auto"/>
          </w:tcPr>
          <w:p w14:paraId="4460A53F" w14:textId="77777777" w:rsidR="004B1F23" w:rsidRPr="003D32EF" w:rsidRDefault="00963EF2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30%</w:t>
            </w:r>
            <w:r>
              <w:rPr>
                <w:rFonts w:ascii="CG Omega (W1)" w:hAnsi="CG Omega (W1)"/>
                <w:sz w:val="20"/>
              </w:rPr>
              <w:br/>
              <w:t>20</w:t>
            </w:r>
            <w:r w:rsidR="00C20924" w:rsidRPr="003D32EF">
              <w:rPr>
                <w:rFonts w:ascii="CG Omega (W1)" w:hAnsi="CG Omega (W1)"/>
                <w:sz w:val="20"/>
              </w:rPr>
              <w:t>% (&lt;</w:t>
            </w:r>
            <w:r w:rsidR="00685DB6" w:rsidRPr="003D32EF">
              <w:rPr>
                <w:rFonts w:ascii="CG Omega (W1)" w:hAnsi="CG Omega (W1)"/>
                <w:sz w:val="20"/>
              </w:rPr>
              <w:t>10</w:t>
            </w:r>
            <w:r w:rsidR="00C20924" w:rsidRPr="003D32EF">
              <w:rPr>
                <w:rFonts w:ascii="CG Omega (W1)" w:hAnsi="CG Omega (W1)"/>
                <w:sz w:val="20"/>
              </w:rPr>
              <w:t xml:space="preserve"> </w:t>
            </w:r>
            <w:r w:rsidR="005F5C76" w:rsidRPr="003D32EF">
              <w:rPr>
                <w:rFonts w:ascii="CG Omega (W1)" w:hAnsi="CG Omega (W1)"/>
                <w:sz w:val="20"/>
              </w:rPr>
              <w:t>enheter</w:t>
            </w:r>
            <w:r w:rsidR="00C20924" w:rsidRPr="003D32EF">
              <w:rPr>
                <w:rFonts w:ascii="CG Omega (W1)" w:hAnsi="CG Omega (W1)"/>
                <w:sz w:val="20"/>
              </w:rPr>
              <w:t>)</w:t>
            </w:r>
          </w:p>
        </w:tc>
        <w:tc>
          <w:tcPr>
            <w:tcW w:w="0" w:type="auto"/>
          </w:tcPr>
          <w:p w14:paraId="4AB02ED6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6401B67C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65B22C46" w14:textId="77777777">
        <w:tc>
          <w:tcPr>
            <w:tcW w:w="0" w:type="auto"/>
          </w:tcPr>
          <w:p w14:paraId="354FD35C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>, avløpsvann og badebassengvann</w:t>
            </w:r>
          </w:p>
        </w:tc>
        <w:tc>
          <w:tcPr>
            <w:tcW w:w="0" w:type="auto"/>
          </w:tcPr>
          <w:p w14:paraId="526C3415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Konduktivitet</w:t>
            </w:r>
          </w:p>
        </w:tc>
        <w:tc>
          <w:tcPr>
            <w:tcW w:w="0" w:type="auto"/>
          </w:tcPr>
          <w:p w14:paraId="1C16E44B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NS-ISO 7888</w:t>
            </w:r>
            <w:r w:rsidR="00676F47">
              <w:rPr>
                <w:rFonts w:ascii="CG Omega (W1)" w:hAnsi="CG Omega (W1)"/>
                <w:sz w:val="20"/>
              </w:rPr>
              <w:t>:1993</w:t>
            </w:r>
          </w:p>
        </w:tc>
        <w:tc>
          <w:tcPr>
            <w:tcW w:w="0" w:type="auto"/>
          </w:tcPr>
          <w:p w14:paraId="3540E2D8" w14:textId="77777777" w:rsidR="004B1F23" w:rsidRPr="00ED73F7" w:rsidRDefault="001F7949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Elektrometrisk</w:t>
            </w:r>
          </w:p>
        </w:tc>
        <w:tc>
          <w:tcPr>
            <w:tcW w:w="0" w:type="auto"/>
          </w:tcPr>
          <w:p w14:paraId="154B4AE5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111</w:t>
            </w:r>
          </w:p>
        </w:tc>
        <w:tc>
          <w:tcPr>
            <w:tcW w:w="1814" w:type="dxa"/>
          </w:tcPr>
          <w:p w14:paraId="0484DF2E" w14:textId="77777777" w:rsidR="004B1F23" w:rsidRPr="00ED73F7" w:rsidRDefault="00C20924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 xml:space="preserve">1,0 – 2000 </w:t>
            </w:r>
            <w:proofErr w:type="spellStart"/>
            <w:r w:rsidRPr="00ED73F7">
              <w:rPr>
                <w:rFonts w:ascii="CG Omega (W1)" w:hAnsi="CG Omega (W1)"/>
                <w:sz w:val="20"/>
              </w:rPr>
              <w:t>mS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>/m</w:t>
            </w:r>
          </w:p>
        </w:tc>
        <w:tc>
          <w:tcPr>
            <w:tcW w:w="0" w:type="auto"/>
          </w:tcPr>
          <w:p w14:paraId="78728CB9" w14:textId="77777777" w:rsidR="004B1F23" w:rsidRPr="003D32EF" w:rsidRDefault="00733FB5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1</w:t>
            </w:r>
            <w:r w:rsidR="00FD63A5">
              <w:rPr>
                <w:rFonts w:ascii="CG Omega (W1)" w:hAnsi="CG Omega (W1)"/>
                <w:sz w:val="20"/>
              </w:rPr>
              <w:t>6</w:t>
            </w:r>
            <w:r w:rsidR="00882F22" w:rsidRPr="003D32EF">
              <w:rPr>
                <w:rFonts w:ascii="CG Omega (W1)" w:hAnsi="CG Omega (W1)"/>
                <w:sz w:val="20"/>
              </w:rPr>
              <w:t>%</w:t>
            </w:r>
            <w:r w:rsidR="00774709" w:rsidRPr="003D32EF">
              <w:rPr>
                <w:rFonts w:ascii="CG Omega (W1)" w:hAnsi="CG Omega (W1)"/>
                <w:sz w:val="20"/>
              </w:rPr>
              <w:br/>
            </w:r>
          </w:p>
        </w:tc>
        <w:tc>
          <w:tcPr>
            <w:tcW w:w="0" w:type="auto"/>
          </w:tcPr>
          <w:p w14:paraId="5D8D8B11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1A1D00BE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3F7A5A3D" w14:textId="77777777">
        <w:tc>
          <w:tcPr>
            <w:tcW w:w="0" w:type="auto"/>
          </w:tcPr>
          <w:p w14:paraId="7F595C8E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 xml:space="preserve"> og avløpsvann </w:t>
            </w:r>
            <w:r w:rsidR="00846003">
              <w:rPr>
                <w:rFonts w:ascii="CG Omega (W1)" w:hAnsi="CG Omega (W1)"/>
                <w:sz w:val="20"/>
              </w:rPr>
              <w:t>(omfatter sigevann)</w:t>
            </w:r>
          </w:p>
        </w:tc>
        <w:tc>
          <w:tcPr>
            <w:tcW w:w="0" w:type="auto"/>
          </w:tcPr>
          <w:p w14:paraId="2240BFB4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Ammonium</w:t>
            </w:r>
            <w:r w:rsidR="00846003">
              <w:rPr>
                <w:rFonts w:ascii="CG Omega (W1)" w:hAnsi="CG Omega (W1)"/>
                <w:sz w:val="20"/>
              </w:rPr>
              <w:t>nitrogen</w:t>
            </w:r>
          </w:p>
        </w:tc>
        <w:tc>
          <w:tcPr>
            <w:tcW w:w="0" w:type="auto"/>
          </w:tcPr>
          <w:p w14:paraId="290729A5" w14:textId="2F49D2A2" w:rsidR="004B1F23" w:rsidRPr="00ED73F7" w:rsidRDefault="001A05F6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 xml:space="preserve">Intern metode basert på </w:t>
            </w:r>
            <w:r w:rsidR="004B1F23" w:rsidRPr="00ED73F7">
              <w:rPr>
                <w:rFonts w:ascii="CG Omega (W1)" w:hAnsi="CG Omega (W1)"/>
                <w:sz w:val="20"/>
              </w:rPr>
              <w:t>NS 4746</w:t>
            </w:r>
            <w:r w:rsidR="00676F47">
              <w:rPr>
                <w:rFonts w:ascii="CG Omega (W1)" w:hAnsi="CG Omega (W1)"/>
                <w:sz w:val="20"/>
              </w:rPr>
              <w:t>:1975</w:t>
            </w:r>
          </w:p>
        </w:tc>
        <w:tc>
          <w:tcPr>
            <w:tcW w:w="0" w:type="auto"/>
          </w:tcPr>
          <w:p w14:paraId="12D55CD6" w14:textId="77777777" w:rsidR="004B1F23" w:rsidRPr="00ED73F7" w:rsidRDefault="0024145A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1E573292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10</w:t>
            </w:r>
            <w:r w:rsidR="008F3EA3" w:rsidRPr="00ED73F7">
              <w:rPr>
                <w:rFonts w:ascii="CG Omega (W1)" w:hAnsi="CG Omega (W1)"/>
                <w:sz w:val="20"/>
              </w:rPr>
              <w:t>6</w:t>
            </w:r>
          </w:p>
        </w:tc>
        <w:tc>
          <w:tcPr>
            <w:tcW w:w="1814" w:type="dxa"/>
          </w:tcPr>
          <w:p w14:paraId="123BC0B1" w14:textId="77777777" w:rsidR="004B1F23" w:rsidRPr="00ED73F7" w:rsidRDefault="0075333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0,</w:t>
            </w:r>
            <w:r w:rsidR="0024145A">
              <w:rPr>
                <w:rFonts w:ascii="CG Omega (W1)" w:hAnsi="CG Omega (W1)"/>
                <w:sz w:val="20"/>
              </w:rPr>
              <w:t>0</w:t>
            </w:r>
            <w:r w:rsidRPr="00ED73F7">
              <w:rPr>
                <w:rFonts w:ascii="CG Omega (W1)" w:hAnsi="CG Omega (W1)"/>
                <w:sz w:val="20"/>
              </w:rPr>
              <w:t>1</w:t>
            </w:r>
            <w:r w:rsidR="0024145A">
              <w:rPr>
                <w:rFonts w:ascii="CG Omega (W1)" w:hAnsi="CG Omega (W1)"/>
                <w:sz w:val="20"/>
              </w:rPr>
              <w:t>0</w:t>
            </w:r>
            <w:r w:rsidRPr="00ED73F7">
              <w:rPr>
                <w:rFonts w:ascii="CG Omega (W1)" w:hAnsi="CG Omega (W1)"/>
                <w:sz w:val="20"/>
              </w:rPr>
              <w:t xml:space="preserve"> – 1</w:t>
            </w:r>
            <w:r w:rsidR="0024145A">
              <w:rPr>
                <w:rFonts w:ascii="CG Omega (W1)" w:hAnsi="CG Omega (W1)"/>
                <w:sz w:val="20"/>
              </w:rPr>
              <w:t>5</w:t>
            </w:r>
            <w:r w:rsidRPr="00ED73F7">
              <w:rPr>
                <w:rFonts w:ascii="CG Omega (W1)" w:hAnsi="CG Omega (W1)"/>
                <w:sz w:val="20"/>
              </w:rPr>
              <w:t>0 mg/l</w:t>
            </w:r>
          </w:p>
        </w:tc>
        <w:tc>
          <w:tcPr>
            <w:tcW w:w="0" w:type="auto"/>
          </w:tcPr>
          <w:p w14:paraId="195BFBE1" w14:textId="77777777" w:rsidR="004B1F23" w:rsidRPr="003D32EF" w:rsidRDefault="00FD63A5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2</w:t>
            </w:r>
            <w:r w:rsidR="00733FB5">
              <w:rPr>
                <w:rFonts w:ascii="CG Omega (W1)" w:hAnsi="CG Omega (W1)"/>
                <w:sz w:val="20"/>
              </w:rPr>
              <w:t>0</w:t>
            </w:r>
            <w:r w:rsidR="00774709" w:rsidRPr="003D32EF">
              <w:rPr>
                <w:rFonts w:ascii="CG Omega (W1)" w:hAnsi="CG Omega (W1)"/>
                <w:sz w:val="20"/>
              </w:rPr>
              <w:t>%</w:t>
            </w:r>
            <w:r w:rsidR="00774709" w:rsidRPr="003D32EF">
              <w:rPr>
                <w:rFonts w:ascii="CG Omega (W1)" w:hAnsi="CG Omega (W1)"/>
                <w:sz w:val="20"/>
              </w:rPr>
              <w:br/>
            </w:r>
          </w:p>
        </w:tc>
        <w:tc>
          <w:tcPr>
            <w:tcW w:w="0" w:type="auto"/>
          </w:tcPr>
          <w:p w14:paraId="78DA9557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74A02A0E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2376E894" w14:textId="77777777">
        <w:tc>
          <w:tcPr>
            <w:tcW w:w="0" w:type="auto"/>
          </w:tcPr>
          <w:p w14:paraId="53E4B970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08AAF161" w14:textId="77777777" w:rsidR="004B1F23" w:rsidRPr="00ED73F7" w:rsidRDefault="008F3EA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Hardhet</w:t>
            </w:r>
          </w:p>
        </w:tc>
        <w:tc>
          <w:tcPr>
            <w:tcW w:w="0" w:type="auto"/>
          </w:tcPr>
          <w:p w14:paraId="20FADB19" w14:textId="77777777" w:rsidR="004B1F23" w:rsidRPr="00ED73F7" w:rsidRDefault="008F3EA3" w:rsidP="0077470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Intern metode</w:t>
            </w:r>
            <w:r w:rsidR="00774709">
              <w:rPr>
                <w:rFonts w:ascii="CG Omega (W1)" w:hAnsi="CG Omega (W1)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52B42526" w14:textId="77777777" w:rsidR="004B1F23" w:rsidRPr="00ED73F7" w:rsidRDefault="001F7949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Titrimetri</w:t>
            </w:r>
            <w:proofErr w:type="spellEnd"/>
          </w:p>
        </w:tc>
        <w:tc>
          <w:tcPr>
            <w:tcW w:w="0" w:type="auto"/>
          </w:tcPr>
          <w:p w14:paraId="6401FF30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10</w:t>
            </w:r>
            <w:r w:rsidR="008F3EA3" w:rsidRPr="00ED73F7">
              <w:rPr>
                <w:rFonts w:ascii="CG Omega (W1)" w:hAnsi="CG Omega (W1)"/>
                <w:sz w:val="20"/>
              </w:rPr>
              <w:t>5</w:t>
            </w:r>
          </w:p>
        </w:tc>
        <w:tc>
          <w:tcPr>
            <w:tcW w:w="1814" w:type="dxa"/>
          </w:tcPr>
          <w:p w14:paraId="3BA7D337" w14:textId="77777777" w:rsidR="004B1F23" w:rsidRPr="00ED73F7" w:rsidRDefault="00733FB5" w:rsidP="00733FB5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0,3 – 22 °</w:t>
            </w:r>
            <w:proofErr w:type="spellStart"/>
            <w:r>
              <w:rPr>
                <w:rFonts w:ascii="CG Omega (W1)" w:hAnsi="CG Omega (W1)"/>
                <w:sz w:val="20"/>
              </w:rPr>
              <w:t>dH</w:t>
            </w:r>
            <w:proofErr w:type="spellEnd"/>
          </w:p>
        </w:tc>
        <w:tc>
          <w:tcPr>
            <w:tcW w:w="0" w:type="auto"/>
          </w:tcPr>
          <w:p w14:paraId="305ECBB5" w14:textId="77777777" w:rsidR="004B1F23" w:rsidRPr="003D32EF" w:rsidRDefault="00733FB5" w:rsidP="0055277C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15</w:t>
            </w:r>
            <w:r w:rsidR="00777ADB" w:rsidRPr="003D32EF">
              <w:rPr>
                <w:rFonts w:ascii="CG Omega (W1)" w:hAnsi="CG Omega (W1)"/>
                <w:sz w:val="20"/>
              </w:rPr>
              <w:t>%</w:t>
            </w:r>
            <w:r w:rsidR="00DF4144" w:rsidRPr="003D32EF">
              <w:rPr>
                <w:rFonts w:ascii="CG Omega (W1)" w:hAnsi="CG Omega (W1)"/>
                <w:sz w:val="20"/>
              </w:rPr>
              <w:br/>
            </w:r>
          </w:p>
        </w:tc>
        <w:tc>
          <w:tcPr>
            <w:tcW w:w="0" w:type="auto"/>
          </w:tcPr>
          <w:p w14:paraId="3FB9B9B8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53168EF3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315EF0A9" w14:textId="77777777">
        <w:tc>
          <w:tcPr>
            <w:tcW w:w="0" w:type="auto"/>
          </w:tcPr>
          <w:p w14:paraId="23C5499D" w14:textId="77777777" w:rsidR="004B1F23" w:rsidRPr="00ED73F7" w:rsidRDefault="002D7A47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  <w:r w:rsidR="008F3EA3" w:rsidRPr="00ED73F7">
              <w:rPr>
                <w:rFonts w:ascii="CG Omega (W1)" w:hAnsi="CG Omega (W1)"/>
                <w:sz w:val="20"/>
              </w:rPr>
              <w:t xml:space="preserve"> og </w:t>
            </w:r>
            <w:r w:rsidR="004B1F23" w:rsidRPr="00ED73F7">
              <w:rPr>
                <w:rFonts w:ascii="CG Omega (W1)" w:hAnsi="CG Omega (W1)"/>
                <w:sz w:val="20"/>
              </w:rPr>
              <w:t xml:space="preserve">avløpsvann </w:t>
            </w:r>
          </w:p>
        </w:tc>
        <w:tc>
          <w:tcPr>
            <w:tcW w:w="0" w:type="auto"/>
          </w:tcPr>
          <w:p w14:paraId="62A5C953" w14:textId="77777777" w:rsidR="004B1F23" w:rsidRPr="00ED73F7" w:rsidRDefault="008F3EA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Totalfosfor</w:t>
            </w:r>
          </w:p>
        </w:tc>
        <w:tc>
          <w:tcPr>
            <w:tcW w:w="0" w:type="auto"/>
          </w:tcPr>
          <w:p w14:paraId="0D296553" w14:textId="77777777" w:rsidR="004B1F23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NS</w:t>
            </w:r>
            <w:r w:rsidR="008F3EA3" w:rsidRPr="00ED73F7">
              <w:rPr>
                <w:rFonts w:ascii="CG Omega (W1)" w:hAnsi="CG Omega (W1)"/>
                <w:sz w:val="20"/>
              </w:rPr>
              <w:t>-EN ISO 6878</w:t>
            </w:r>
            <w:r w:rsidR="00676F47">
              <w:rPr>
                <w:rFonts w:ascii="CG Omega (W1)" w:hAnsi="CG Omega (W1)"/>
                <w:sz w:val="20"/>
              </w:rPr>
              <w:t xml:space="preserve"> 1. utgave 2004</w:t>
            </w:r>
          </w:p>
          <w:p w14:paraId="0820D169" w14:textId="77777777" w:rsidR="00676F47" w:rsidRPr="00ED73F7" w:rsidRDefault="00676F47" w:rsidP="00676F47">
            <w:pPr>
              <w:ind w:left="1080"/>
              <w:rPr>
                <w:rFonts w:ascii="CG Omega (W1)" w:hAnsi="CG Omega (W1)"/>
                <w:sz w:val="20"/>
              </w:rPr>
            </w:pPr>
          </w:p>
        </w:tc>
        <w:tc>
          <w:tcPr>
            <w:tcW w:w="0" w:type="auto"/>
          </w:tcPr>
          <w:p w14:paraId="6E0E5BB8" w14:textId="77777777" w:rsidR="004B1F23" w:rsidRPr="00ED73F7" w:rsidRDefault="008F3EA3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37E192FC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</w:t>
            </w:r>
            <w:r w:rsidR="008F3EA3" w:rsidRPr="00ED73F7">
              <w:rPr>
                <w:rFonts w:ascii="CG Omega (W1)" w:hAnsi="CG Omega (W1)"/>
                <w:sz w:val="20"/>
              </w:rPr>
              <w:t>16</w:t>
            </w:r>
          </w:p>
        </w:tc>
        <w:tc>
          <w:tcPr>
            <w:tcW w:w="1814" w:type="dxa"/>
          </w:tcPr>
          <w:p w14:paraId="63D0B22C" w14:textId="77777777" w:rsidR="004B1F23" w:rsidRPr="00ED73F7" w:rsidRDefault="00DF4144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0,002 – 0,750 mg/l</w:t>
            </w:r>
          </w:p>
        </w:tc>
        <w:tc>
          <w:tcPr>
            <w:tcW w:w="0" w:type="auto"/>
          </w:tcPr>
          <w:p w14:paraId="58504003" w14:textId="77777777" w:rsidR="004B1F23" w:rsidRPr="003D32EF" w:rsidRDefault="00D56C07" w:rsidP="00963EF2">
            <w:pPr>
              <w:rPr>
                <w:rFonts w:ascii="CG Omega (W1)" w:hAnsi="CG Omega (W1)"/>
                <w:sz w:val="20"/>
              </w:rPr>
            </w:pPr>
            <w:r w:rsidRPr="003D32EF">
              <w:rPr>
                <w:rFonts w:ascii="CG Omega (W1)" w:hAnsi="CG Omega (W1)"/>
                <w:sz w:val="20"/>
              </w:rPr>
              <w:t>1</w:t>
            </w:r>
            <w:r w:rsidR="00963EF2">
              <w:rPr>
                <w:rFonts w:ascii="CG Omega (W1)" w:hAnsi="CG Omega (W1)"/>
                <w:sz w:val="20"/>
              </w:rPr>
              <w:t>5</w:t>
            </w:r>
            <w:r w:rsidRPr="003D32EF">
              <w:rPr>
                <w:rFonts w:ascii="CG Omega (W1)" w:hAnsi="CG Omega (W1)"/>
                <w:sz w:val="20"/>
              </w:rPr>
              <w:t>%</w:t>
            </w:r>
            <w:r w:rsidRPr="003D32EF">
              <w:rPr>
                <w:rFonts w:ascii="CG Omega (W1)" w:hAnsi="CG Omega (W1)"/>
                <w:sz w:val="20"/>
              </w:rPr>
              <w:br/>
              <w:t>25% (&lt;50 µg/l)</w:t>
            </w:r>
          </w:p>
        </w:tc>
        <w:tc>
          <w:tcPr>
            <w:tcW w:w="0" w:type="auto"/>
          </w:tcPr>
          <w:p w14:paraId="19B4A0DD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418BF5BB" w14:textId="77777777" w:rsidR="004B1F23" w:rsidRPr="00ED73F7" w:rsidRDefault="004B1F2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22020339" w14:textId="77777777">
        <w:tc>
          <w:tcPr>
            <w:tcW w:w="0" w:type="auto"/>
          </w:tcPr>
          <w:p w14:paraId="22434230" w14:textId="77777777" w:rsidR="008F3EA3" w:rsidRPr="00ED73F7" w:rsidRDefault="002D7A47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lastRenderedPageBreak/>
              <w:t>Rentvann</w:t>
            </w:r>
            <w:proofErr w:type="spellEnd"/>
            <w:r w:rsidR="008F3EA3" w:rsidRPr="00ED73F7">
              <w:rPr>
                <w:rFonts w:ascii="CG Omega (W1)" w:hAnsi="CG Omega (W1)"/>
                <w:sz w:val="20"/>
              </w:rPr>
              <w:t xml:space="preserve"> og avløpsvann </w:t>
            </w:r>
          </w:p>
        </w:tc>
        <w:tc>
          <w:tcPr>
            <w:tcW w:w="0" w:type="auto"/>
          </w:tcPr>
          <w:p w14:paraId="094EE729" w14:textId="77777777" w:rsidR="008F3EA3" w:rsidRPr="00ED73F7" w:rsidRDefault="008F3EA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Fosfat</w:t>
            </w:r>
          </w:p>
        </w:tc>
        <w:tc>
          <w:tcPr>
            <w:tcW w:w="0" w:type="auto"/>
          </w:tcPr>
          <w:p w14:paraId="3306BA74" w14:textId="77777777" w:rsidR="008F3EA3" w:rsidRPr="00ED73F7" w:rsidRDefault="008F3EA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NS-EN ISO 6878</w:t>
            </w:r>
            <w:r w:rsidR="00676F47">
              <w:rPr>
                <w:rFonts w:ascii="CG Omega (W1)" w:hAnsi="CG Omega (W1)"/>
                <w:sz w:val="20"/>
              </w:rPr>
              <w:t xml:space="preserve"> 1. utgave 2004</w:t>
            </w:r>
          </w:p>
        </w:tc>
        <w:tc>
          <w:tcPr>
            <w:tcW w:w="0" w:type="auto"/>
          </w:tcPr>
          <w:p w14:paraId="242BD493" w14:textId="77777777" w:rsidR="008F3EA3" w:rsidRPr="00ED73F7" w:rsidRDefault="008F3EA3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4086DC7A" w14:textId="77777777" w:rsidR="008F3EA3" w:rsidRPr="00ED73F7" w:rsidRDefault="008F3EA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117</w:t>
            </w:r>
          </w:p>
        </w:tc>
        <w:tc>
          <w:tcPr>
            <w:tcW w:w="1814" w:type="dxa"/>
          </w:tcPr>
          <w:p w14:paraId="10C4FC54" w14:textId="77777777" w:rsidR="008F3EA3" w:rsidRPr="00ED73F7" w:rsidRDefault="00D56C07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0,002 – 0,750 mg/l</w:t>
            </w:r>
          </w:p>
        </w:tc>
        <w:tc>
          <w:tcPr>
            <w:tcW w:w="0" w:type="auto"/>
          </w:tcPr>
          <w:p w14:paraId="7010EB58" w14:textId="77777777" w:rsidR="008F3EA3" w:rsidRPr="003D32EF" w:rsidRDefault="00FD63A5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2</w:t>
            </w:r>
            <w:r w:rsidR="00733FB5">
              <w:rPr>
                <w:rFonts w:ascii="CG Omega (W1)" w:hAnsi="CG Omega (W1)"/>
                <w:sz w:val="20"/>
              </w:rPr>
              <w:t>5</w:t>
            </w:r>
            <w:r w:rsidR="00D56C07" w:rsidRPr="003D32EF">
              <w:rPr>
                <w:rFonts w:ascii="CG Omega (W1)" w:hAnsi="CG Omega (W1)"/>
                <w:sz w:val="20"/>
              </w:rPr>
              <w:t>%</w:t>
            </w:r>
            <w:r w:rsidR="00D56C07" w:rsidRPr="003D32EF">
              <w:rPr>
                <w:rFonts w:ascii="CG Omega (W1)" w:hAnsi="CG Omega (W1)"/>
                <w:sz w:val="20"/>
              </w:rPr>
              <w:br/>
            </w:r>
            <w:r>
              <w:rPr>
                <w:rFonts w:ascii="CG Omega (W1)" w:hAnsi="CG Omega (W1)"/>
                <w:sz w:val="20"/>
              </w:rPr>
              <w:t>30</w:t>
            </w:r>
            <w:r w:rsidR="00D56C07" w:rsidRPr="003D32EF">
              <w:rPr>
                <w:rFonts w:ascii="CG Omega (W1)" w:hAnsi="CG Omega (W1)"/>
                <w:sz w:val="20"/>
              </w:rPr>
              <w:t>% (&lt;50 µg/l)</w:t>
            </w:r>
          </w:p>
        </w:tc>
        <w:tc>
          <w:tcPr>
            <w:tcW w:w="0" w:type="auto"/>
          </w:tcPr>
          <w:p w14:paraId="54217E16" w14:textId="77777777" w:rsidR="008F3EA3" w:rsidRPr="00ED73F7" w:rsidRDefault="008F3EA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23EEFA38" w14:textId="77777777" w:rsidR="008F3EA3" w:rsidRPr="00ED73F7" w:rsidRDefault="008F3EA3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68D6A638" w14:textId="77777777">
        <w:tc>
          <w:tcPr>
            <w:tcW w:w="0" w:type="auto"/>
          </w:tcPr>
          <w:p w14:paraId="4242631F" w14:textId="77777777" w:rsidR="008F3EA3" w:rsidRPr="00963EF2" w:rsidRDefault="002D7A47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963EF2">
              <w:rPr>
                <w:rFonts w:ascii="CG Omega (W1)" w:hAnsi="CG Omega (W1)"/>
                <w:sz w:val="20"/>
              </w:rPr>
              <w:t>Rentvann</w:t>
            </w:r>
            <w:proofErr w:type="spellEnd"/>
            <w:r w:rsidR="008F3EA3" w:rsidRPr="00963EF2">
              <w:rPr>
                <w:rFonts w:ascii="CG Omega (W1)" w:hAnsi="CG Omega (W1)"/>
                <w:sz w:val="20"/>
              </w:rPr>
              <w:t xml:space="preserve"> og avløpsvann </w:t>
            </w:r>
          </w:p>
        </w:tc>
        <w:tc>
          <w:tcPr>
            <w:tcW w:w="0" w:type="auto"/>
          </w:tcPr>
          <w:p w14:paraId="07E165B2" w14:textId="77777777" w:rsidR="008F3EA3" w:rsidRPr="00963EF2" w:rsidRDefault="008F3EA3" w:rsidP="00BF6D08">
            <w:pPr>
              <w:rPr>
                <w:rFonts w:ascii="CG Omega (W1)" w:hAnsi="CG Omega (W1)"/>
                <w:sz w:val="20"/>
              </w:rPr>
            </w:pPr>
            <w:r w:rsidRPr="00963EF2">
              <w:rPr>
                <w:rFonts w:ascii="CG Omega (W1)" w:hAnsi="CG Omega (W1)"/>
                <w:sz w:val="20"/>
              </w:rPr>
              <w:t>Fosfor</w:t>
            </w:r>
          </w:p>
          <w:p w14:paraId="6D071170" w14:textId="77777777" w:rsidR="0055277C" w:rsidRPr="00963EF2" w:rsidRDefault="0055277C" w:rsidP="00BF6D08">
            <w:pPr>
              <w:rPr>
                <w:rFonts w:ascii="CG Omega (W1)" w:hAnsi="CG Omega (W1)"/>
                <w:sz w:val="20"/>
              </w:rPr>
            </w:pPr>
          </w:p>
          <w:p w14:paraId="4334E33C" w14:textId="77777777" w:rsidR="0055277C" w:rsidRPr="00963EF2" w:rsidRDefault="0055277C" w:rsidP="00BF6D08">
            <w:pPr>
              <w:rPr>
                <w:rFonts w:ascii="CG Omega (W1)" w:hAnsi="CG Omega (W1)"/>
                <w:sz w:val="20"/>
              </w:rPr>
            </w:pPr>
          </w:p>
        </w:tc>
        <w:tc>
          <w:tcPr>
            <w:tcW w:w="0" w:type="auto"/>
          </w:tcPr>
          <w:p w14:paraId="5EFE3DDA" w14:textId="77777777" w:rsidR="008F3EA3" w:rsidRPr="00963EF2" w:rsidRDefault="008F3EA3" w:rsidP="00BF6D08">
            <w:pPr>
              <w:rPr>
                <w:rFonts w:ascii="CG Omega (W1)" w:hAnsi="CG Omega (W1)"/>
                <w:sz w:val="20"/>
              </w:rPr>
            </w:pPr>
            <w:r w:rsidRPr="00963EF2">
              <w:rPr>
                <w:rFonts w:ascii="CG Omega (W1)" w:hAnsi="CG Omega (W1)"/>
                <w:sz w:val="20"/>
              </w:rPr>
              <w:t>NS-EN ISO 6878</w:t>
            </w:r>
            <w:r w:rsidR="00676F47" w:rsidRPr="00963EF2">
              <w:rPr>
                <w:rFonts w:ascii="CG Omega (W1)" w:hAnsi="CG Omega (W1)"/>
                <w:sz w:val="20"/>
              </w:rPr>
              <w:t xml:space="preserve"> 1. utgave 2004</w:t>
            </w:r>
          </w:p>
        </w:tc>
        <w:tc>
          <w:tcPr>
            <w:tcW w:w="0" w:type="auto"/>
          </w:tcPr>
          <w:p w14:paraId="5A97B1DB" w14:textId="77777777" w:rsidR="008F3EA3" w:rsidRPr="00963EF2" w:rsidRDefault="00676F47" w:rsidP="00BF6D08">
            <w:pPr>
              <w:rPr>
                <w:rFonts w:ascii="CG Omega (W1)" w:hAnsi="CG Omega (W1)"/>
                <w:sz w:val="20"/>
              </w:rPr>
            </w:pPr>
            <w:r w:rsidRPr="00963EF2">
              <w:rPr>
                <w:rFonts w:ascii="CG Omega (W1)" w:hAnsi="CG Omega (W1)"/>
                <w:sz w:val="20"/>
              </w:rPr>
              <w:t xml:space="preserve"> </w:t>
            </w:r>
            <w:proofErr w:type="spellStart"/>
            <w:r w:rsidR="008F3EA3" w:rsidRPr="00963EF2">
              <w:rPr>
                <w:rFonts w:ascii="CG Omega (W1)" w:hAnsi="CG Omega (W1)"/>
                <w:sz w:val="20"/>
              </w:rPr>
              <w:t>Spektrofotometrisk</w:t>
            </w:r>
            <w:proofErr w:type="spellEnd"/>
            <w:r w:rsidR="008F3EA3" w:rsidRPr="00963EF2">
              <w:rPr>
                <w:rFonts w:ascii="CG Omega (W1)" w:hAnsi="CG Omega (W1)"/>
                <w:sz w:val="20"/>
              </w:rPr>
              <w:t>, CFA</w:t>
            </w:r>
          </w:p>
        </w:tc>
        <w:tc>
          <w:tcPr>
            <w:tcW w:w="0" w:type="auto"/>
          </w:tcPr>
          <w:p w14:paraId="088EFA59" w14:textId="77777777" w:rsidR="008F3EA3" w:rsidRPr="00963EF2" w:rsidRDefault="008F3EA3" w:rsidP="00BF6D08">
            <w:pPr>
              <w:rPr>
                <w:rFonts w:ascii="CG Omega (W1)" w:hAnsi="CG Omega (W1)"/>
                <w:sz w:val="20"/>
              </w:rPr>
            </w:pPr>
            <w:r w:rsidRPr="00963EF2">
              <w:rPr>
                <w:rFonts w:ascii="CG Omega (W1)" w:hAnsi="CG Omega (W1)"/>
                <w:sz w:val="20"/>
              </w:rPr>
              <w:t>KMET 127</w:t>
            </w:r>
          </w:p>
        </w:tc>
        <w:tc>
          <w:tcPr>
            <w:tcW w:w="1814" w:type="dxa"/>
          </w:tcPr>
          <w:p w14:paraId="7026EF5D" w14:textId="77777777" w:rsidR="008F3EA3" w:rsidRPr="00963EF2" w:rsidRDefault="00D56C07" w:rsidP="00BF6D08">
            <w:pPr>
              <w:rPr>
                <w:rFonts w:ascii="CG Omega (W1)" w:hAnsi="CG Omega (W1)"/>
                <w:sz w:val="20"/>
              </w:rPr>
            </w:pPr>
            <w:r w:rsidRPr="00963EF2">
              <w:rPr>
                <w:rFonts w:ascii="CG Omega (W1)" w:hAnsi="CG Omega (W1)"/>
                <w:sz w:val="20"/>
              </w:rPr>
              <w:t>0,002 – 5,00 mg/l</w:t>
            </w:r>
          </w:p>
        </w:tc>
        <w:tc>
          <w:tcPr>
            <w:tcW w:w="0" w:type="auto"/>
          </w:tcPr>
          <w:p w14:paraId="20B9A41F" w14:textId="77777777" w:rsidR="008F3EA3" w:rsidRPr="00963EF2" w:rsidRDefault="00733FB5" w:rsidP="00BF6D08">
            <w:pPr>
              <w:rPr>
                <w:rFonts w:ascii="CG Omega (W1)" w:hAnsi="CG Omega (W1)"/>
                <w:sz w:val="20"/>
              </w:rPr>
            </w:pPr>
            <w:r w:rsidRPr="00963EF2">
              <w:rPr>
                <w:rFonts w:ascii="CG Omega (W1)" w:hAnsi="CG Omega (W1)"/>
                <w:sz w:val="20"/>
              </w:rPr>
              <w:t>15</w:t>
            </w:r>
            <w:r w:rsidR="00D56C07" w:rsidRPr="00963EF2">
              <w:rPr>
                <w:rFonts w:ascii="CG Omega (W1)" w:hAnsi="CG Omega (W1)"/>
                <w:sz w:val="20"/>
              </w:rPr>
              <w:t>%</w:t>
            </w:r>
            <w:r w:rsidR="00D56C07" w:rsidRPr="00963EF2">
              <w:rPr>
                <w:rFonts w:ascii="CG Omega (W1)" w:hAnsi="CG Omega (W1)"/>
                <w:sz w:val="20"/>
              </w:rPr>
              <w:br/>
              <w:t>25% (&lt;50 µg/l)</w:t>
            </w:r>
          </w:p>
        </w:tc>
        <w:tc>
          <w:tcPr>
            <w:tcW w:w="0" w:type="auto"/>
          </w:tcPr>
          <w:p w14:paraId="0CD9EAF1" w14:textId="77777777" w:rsidR="008F3EA3" w:rsidRPr="00963EF2" w:rsidRDefault="008F3EA3" w:rsidP="00BF6D08">
            <w:pPr>
              <w:rPr>
                <w:rFonts w:ascii="CG Omega (W1)" w:hAnsi="CG Omega (W1)"/>
                <w:sz w:val="20"/>
              </w:rPr>
            </w:pPr>
            <w:r w:rsidRPr="00963EF2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1F16E370" w14:textId="77777777" w:rsidR="008F3EA3" w:rsidRPr="00963EF2" w:rsidRDefault="008F3EA3" w:rsidP="00BF6D08">
            <w:pPr>
              <w:rPr>
                <w:rFonts w:ascii="CG Omega (W1)" w:hAnsi="CG Omega (W1)"/>
                <w:sz w:val="20"/>
              </w:rPr>
            </w:pPr>
          </w:p>
          <w:p w14:paraId="4C2008E4" w14:textId="77777777" w:rsidR="00733FB5" w:rsidRPr="00963EF2" w:rsidRDefault="00733FB5" w:rsidP="00BF6D08">
            <w:pPr>
              <w:rPr>
                <w:rFonts w:ascii="CG Omega (W1)" w:hAnsi="CG Omega (W1)"/>
                <w:sz w:val="20"/>
              </w:rPr>
            </w:pPr>
          </w:p>
          <w:p w14:paraId="0401FE6E" w14:textId="77777777" w:rsidR="00733FB5" w:rsidRPr="00963EF2" w:rsidRDefault="00733FB5" w:rsidP="00BF6D08">
            <w:pPr>
              <w:rPr>
                <w:rFonts w:ascii="CG Omega (W1)" w:hAnsi="CG Omega (W1)"/>
                <w:sz w:val="20"/>
              </w:rPr>
            </w:pPr>
          </w:p>
          <w:p w14:paraId="5B8A6F24" w14:textId="77777777" w:rsidR="00733FB5" w:rsidRPr="00963EF2" w:rsidRDefault="00733FB5" w:rsidP="00BF6D08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3014AD7D" w14:textId="77777777">
        <w:tc>
          <w:tcPr>
            <w:tcW w:w="0" w:type="auto"/>
          </w:tcPr>
          <w:p w14:paraId="0DB3B300" w14:textId="77777777" w:rsidR="00B31AD1" w:rsidRDefault="00B31AD1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</w:t>
            </w:r>
            <w:r w:rsidR="002D7A47" w:rsidRPr="00ED73F7">
              <w:rPr>
                <w:rFonts w:ascii="CG Omega (W1)" w:hAnsi="CG Omega (W1)"/>
                <w:sz w:val="20"/>
              </w:rPr>
              <w:t>ntvann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 xml:space="preserve"> og avløpsvann </w:t>
            </w:r>
          </w:p>
          <w:p w14:paraId="41E6B5C1" w14:textId="77777777" w:rsidR="0055277C" w:rsidRPr="00ED73F7" w:rsidRDefault="0055277C" w:rsidP="00BF6D08">
            <w:pPr>
              <w:rPr>
                <w:rFonts w:ascii="CG Omega (W1)" w:hAnsi="CG Omega (W1)"/>
                <w:sz w:val="20"/>
              </w:rPr>
            </w:pPr>
          </w:p>
        </w:tc>
        <w:tc>
          <w:tcPr>
            <w:tcW w:w="0" w:type="auto"/>
          </w:tcPr>
          <w:p w14:paraId="4AD79424" w14:textId="77777777" w:rsidR="00B31AD1" w:rsidRPr="00ED73F7" w:rsidRDefault="00B31AD1" w:rsidP="00C14842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Nitri</w:t>
            </w:r>
            <w:r w:rsidR="00C14842">
              <w:rPr>
                <w:rFonts w:ascii="CG Omega (W1)" w:hAnsi="CG Omega (W1)"/>
                <w:sz w:val="20"/>
              </w:rPr>
              <w:t>tt-</w:t>
            </w:r>
            <w:proofErr w:type="gramStart"/>
            <w:r w:rsidR="00C14842">
              <w:rPr>
                <w:rFonts w:ascii="CG Omega (W1)" w:hAnsi="CG Omega (W1)"/>
                <w:sz w:val="20"/>
              </w:rPr>
              <w:t xml:space="preserve">nitrogen </w:t>
            </w:r>
            <w:r w:rsidR="00262CCA">
              <w:rPr>
                <w:rFonts w:ascii="CG Omega (W1)" w:hAnsi="CG Omega (W1)"/>
                <w:sz w:val="20"/>
              </w:rPr>
              <w:t xml:space="preserve"> </w:t>
            </w:r>
            <w:r w:rsidR="00262CCA" w:rsidRPr="00262CCA">
              <w:rPr>
                <w:rFonts w:ascii="CG Omega (W1)" w:hAnsi="CG Omega (W1)"/>
                <w:color w:val="FF0000"/>
                <w:sz w:val="20"/>
              </w:rPr>
              <w:t>*</w:t>
            </w:r>
            <w:proofErr w:type="gramEnd"/>
          </w:p>
        </w:tc>
        <w:tc>
          <w:tcPr>
            <w:tcW w:w="0" w:type="auto"/>
          </w:tcPr>
          <w:p w14:paraId="4B5AF98D" w14:textId="77777777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NS-EN ISO 13395</w:t>
            </w:r>
            <w:r w:rsidR="00676F47">
              <w:rPr>
                <w:rFonts w:ascii="CG Omega (W1)" w:hAnsi="CG Omega (W1)"/>
                <w:sz w:val="20"/>
              </w:rPr>
              <w:t xml:space="preserve"> 1. utgave 1996</w:t>
            </w:r>
          </w:p>
        </w:tc>
        <w:tc>
          <w:tcPr>
            <w:tcW w:w="0" w:type="auto"/>
          </w:tcPr>
          <w:p w14:paraId="7C247335" w14:textId="77777777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>, CFA</w:t>
            </w:r>
          </w:p>
        </w:tc>
        <w:tc>
          <w:tcPr>
            <w:tcW w:w="0" w:type="auto"/>
          </w:tcPr>
          <w:p w14:paraId="1D64A20E" w14:textId="77777777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100</w:t>
            </w:r>
          </w:p>
        </w:tc>
        <w:tc>
          <w:tcPr>
            <w:tcW w:w="1814" w:type="dxa"/>
          </w:tcPr>
          <w:p w14:paraId="38A9B8D8" w14:textId="77777777" w:rsidR="00B31AD1" w:rsidRDefault="00B76FD1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Nitritt: 0,010 – 1</w:t>
            </w:r>
            <w:r w:rsidR="00D56C07" w:rsidRPr="00ED73F7">
              <w:rPr>
                <w:rFonts w:ascii="CG Omega (W1)" w:hAnsi="CG Omega (W1)"/>
                <w:sz w:val="20"/>
              </w:rPr>
              <w:t>,00 mg/l</w:t>
            </w:r>
          </w:p>
          <w:p w14:paraId="6225146D" w14:textId="77777777" w:rsidR="00B76FD1" w:rsidRPr="00ED73F7" w:rsidRDefault="00B76FD1" w:rsidP="00BF6D08">
            <w:pPr>
              <w:rPr>
                <w:rFonts w:ascii="CG Omega (W1)" w:hAnsi="CG Omega (W1)"/>
                <w:sz w:val="20"/>
              </w:rPr>
            </w:pPr>
          </w:p>
        </w:tc>
        <w:tc>
          <w:tcPr>
            <w:tcW w:w="0" w:type="auto"/>
          </w:tcPr>
          <w:p w14:paraId="438D9142" w14:textId="77777777" w:rsidR="00B31AD1" w:rsidRPr="003D32EF" w:rsidRDefault="00733FB5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25</w:t>
            </w:r>
            <w:r w:rsidR="00764ABF" w:rsidRPr="003D32EF">
              <w:rPr>
                <w:rFonts w:ascii="CG Omega (W1)" w:hAnsi="CG Omega (W1)"/>
                <w:sz w:val="20"/>
              </w:rPr>
              <w:t>%</w:t>
            </w:r>
            <w:r w:rsidR="00764ABF" w:rsidRPr="003D32EF">
              <w:rPr>
                <w:rFonts w:ascii="CG Omega (W1)" w:hAnsi="CG Omega (W1)"/>
                <w:sz w:val="20"/>
              </w:rPr>
              <w:br/>
              <w:t>3</w:t>
            </w:r>
            <w:r w:rsidR="00D56C07" w:rsidRPr="003D32EF">
              <w:rPr>
                <w:rFonts w:ascii="CG Omega (W1)" w:hAnsi="CG Omega (W1)"/>
                <w:sz w:val="20"/>
              </w:rPr>
              <w:t>0% (&lt;0,10 mg/l)</w:t>
            </w:r>
          </w:p>
        </w:tc>
        <w:tc>
          <w:tcPr>
            <w:tcW w:w="0" w:type="auto"/>
          </w:tcPr>
          <w:p w14:paraId="290A6DE4" w14:textId="77777777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1026804C" w14:textId="3E226765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</w:p>
        </w:tc>
      </w:tr>
      <w:tr w:rsidR="00C14842" w:rsidRPr="00ED73F7" w14:paraId="784EA564" w14:textId="77777777">
        <w:tc>
          <w:tcPr>
            <w:tcW w:w="0" w:type="auto"/>
          </w:tcPr>
          <w:p w14:paraId="245071FF" w14:textId="77777777" w:rsidR="00C14842" w:rsidRDefault="00C14842" w:rsidP="00C14842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 xml:space="preserve"> og avløpsvann </w:t>
            </w:r>
          </w:p>
          <w:p w14:paraId="3D321875" w14:textId="77777777" w:rsidR="00C14842" w:rsidRPr="00ED73F7" w:rsidRDefault="00C14842" w:rsidP="00BF6D08">
            <w:pPr>
              <w:rPr>
                <w:rFonts w:ascii="CG Omega (W1)" w:hAnsi="CG Omega (W1)"/>
                <w:sz w:val="20"/>
              </w:rPr>
            </w:pPr>
          </w:p>
        </w:tc>
        <w:tc>
          <w:tcPr>
            <w:tcW w:w="0" w:type="auto"/>
          </w:tcPr>
          <w:p w14:paraId="45E10BA8" w14:textId="77777777" w:rsidR="00C14842" w:rsidRPr="00ED73F7" w:rsidRDefault="00C14842" w:rsidP="00C14842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 xml:space="preserve">Nitrat-nitrogen </w:t>
            </w:r>
            <w:r w:rsidRPr="00ED73F7">
              <w:rPr>
                <w:rFonts w:ascii="CG Omega (W1)" w:hAnsi="CG Omega (W1)"/>
                <w:sz w:val="20"/>
              </w:rPr>
              <w:t>og sum av Nitri</w:t>
            </w:r>
            <w:r>
              <w:rPr>
                <w:rFonts w:ascii="CG Omega (W1)" w:hAnsi="CG Omega (W1)"/>
                <w:sz w:val="20"/>
              </w:rPr>
              <w:t>tt-nitrogen og nitrat-nitrogen.</w:t>
            </w:r>
            <w:r w:rsidR="00262CCA">
              <w:rPr>
                <w:rFonts w:ascii="CG Omega (W1)" w:hAnsi="CG Omega (W1)"/>
                <w:sz w:val="20"/>
              </w:rPr>
              <w:t xml:space="preserve"> </w:t>
            </w:r>
            <w:r w:rsidR="00262CCA" w:rsidRPr="00262CCA">
              <w:rPr>
                <w:rFonts w:ascii="CG Omega (W1)" w:hAnsi="CG Omega (W1)"/>
                <w:color w:val="FF0000"/>
                <w:sz w:val="20"/>
              </w:rPr>
              <w:t>*</w:t>
            </w:r>
          </w:p>
        </w:tc>
        <w:tc>
          <w:tcPr>
            <w:tcW w:w="0" w:type="auto"/>
          </w:tcPr>
          <w:p w14:paraId="65890CFD" w14:textId="77777777" w:rsidR="00C14842" w:rsidRPr="00ED73F7" w:rsidRDefault="00C14842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NS-EN ISO 13395</w:t>
            </w:r>
            <w:r>
              <w:rPr>
                <w:rFonts w:ascii="CG Omega (W1)" w:hAnsi="CG Omega (W1)"/>
                <w:sz w:val="20"/>
              </w:rPr>
              <w:t xml:space="preserve"> 1. utgave 1996</w:t>
            </w:r>
          </w:p>
        </w:tc>
        <w:tc>
          <w:tcPr>
            <w:tcW w:w="0" w:type="auto"/>
          </w:tcPr>
          <w:p w14:paraId="55C42166" w14:textId="77777777" w:rsidR="00C14842" w:rsidRPr="00ED73F7" w:rsidRDefault="00C14842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>, CFA</w:t>
            </w:r>
          </w:p>
        </w:tc>
        <w:tc>
          <w:tcPr>
            <w:tcW w:w="0" w:type="auto"/>
          </w:tcPr>
          <w:p w14:paraId="60421793" w14:textId="77777777" w:rsidR="00C14842" w:rsidRPr="00ED73F7" w:rsidRDefault="00C14842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100</w:t>
            </w:r>
          </w:p>
        </w:tc>
        <w:tc>
          <w:tcPr>
            <w:tcW w:w="1814" w:type="dxa"/>
          </w:tcPr>
          <w:p w14:paraId="628F5437" w14:textId="77777777" w:rsidR="00C14842" w:rsidRDefault="00C14842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 xml:space="preserve">Nitrat, summen av </w:t>
            </w:r>
            <w:proofErr w:type="spellStart"/>
            <w:r>
              <w:rPr>
                <w:rFonts w:ascii="CG Omega (W1)" w:hAnsi="CG Omega (W1)"/>
                <w:sz w:val="20"/>
              </w:rPr>
              <w:t>nitrat+nitritt</w:t>
            </w:r>
            <w:proofErr w:type="spellEnd"/>
            <w:r>
              <w:rPr>
                <w:rFonts w:ascii="CG Omega (W1)" w:hAnsi="CG Omega (W1)"/>
                <w:sz w:val="20"/>
              </w:rPr>
              <w:t>: 0,010 – 2,00 mg/</w:t>
            </w:r>
          </w:p>
        </w:tc>
        <w:tc>
          <w:tcPr>
            <w:tcW w:w="0" w:type="auto"/>
          </w:tcPr>
          <w:p w14:paraId="2F9EBED0" w14:textId="77777777" w:rsidR="00C14842" w:rsidRDefault="00C14842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20%</w:t>
            </w:r>
            <w:r>
              <w:rPr>
                <w:rFonts w:ascii="CG Omega (W1)" w:hAnsi="CG Omega (W1)"/>
                <w:sz w:val="20"/>
              </w:rPr>
              <w:br/>
              <w:t>20</w:t>
            </w:r>
            <w:r w:rsidRPr="003D32EF">
              <w:rPr>
                <w:rFonts w:ascii="CG Omega (W1)" w:hAnsi="CG Omega (W1)"/>
                <w:sz w:val="20"/>
              </w:rPr>
              <w:t>% (&lt;0,10 mg/l)</w:t>
            </w:r>
          </w:p>
        </w:tc>
        <w:tc>
          <w:tcPr>
            <w:tcW w:w="0" w:type="auto"/>
          </w:tcPr>
          <w:p w14:paraId="780AFC90" w14:textId="77777777" w:rsidR="00C14842" w:rsidRPr="00ED73F7" w:rsidRDefault="00C14842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588819B2" w14:textId="48E55FAA" w:rsidR="00C14842" w:rsidRPr="00ED73F7" w:rsidRDefault="00C14842" w:rsidP="00BF6D08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5BB58F1B" w14:textId="77777777">
        <w:tc>
          <w:tcPr>
            <w:tcW w:w="0" w:type="auto"/>
          </w:tcPr>
          <w:p w14:paraId="7C2BE476" w14:textId="77777777" w:rsidR="00B31AD1" w:rsidRPr="00ED73F7" w:rsidRDefault="002D7A47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  <w:r w:rsidR="00B31AD1" w:rsidRPr="00ED73F7">
              <w:rPr>
                <w:rFonts w:ascii="CG Omega (W1)" w:hAnsi="CG Omega (W1)"/>
                <w:sz w:val="20"/>
              </w:rPr>
              <w:t xml:space="preserve"> og avløpsvann </w:t>
            </w:r>
          </w:p>
        </w:tc>
        <w:tc>
          <w:tcPr>
            <w:tcW w:w="0" w:type="auto"/>
          </w:tcPr>
          <w:p w14:paraId="3AE87BE1" w14:textId="77777777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Totalnitrogen</w:t>
            </w:r>
            <w:r w:rsidR="00262CCA">
              <w:rPr>
                <w:rFonts w:ascii="CG Omega (W1)" w:hAnsi="CG Omega (W1)"/>
                <w:sz w:val="20"/>
              </w:rPr>
              <w:t xml:space="preserve"> </w:t>
            </w:r>
            <w:r w:rsidR="00262CCA" w:rsidRPr="00262CCA">
              <w:rPr>
                <w:rFonts w:ascii="CG Omega (W1)" w:hAnsi="CG Omega (W1)"/>
                <w:color w:val="FF0000"/>
                <w:sz w:val="20"/>
              </w:rPr>
              <w:t>*</w:t>
            </w:r>
          </w:p>
        </w:tc>
        <w:tc>
          <w:tcPr>
            <w:tcW w:w="0" w:type="auto"/>
          </w:tcPr>
          <w:p w14:paraId="03E527B5" w14:textId="77777777" w:rsidR="009F7EAC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NS-EN ISO 13395</w:t>
            </w:r>
            <w:r w:rsidR="0086502D" w:rsidRPr="00ED73F7">
              <w:rPr>
                <w:rFonts w:ascii="CG Omega (W1)" w:hAnsi="CG Omega (W1)"/>
                <w:sz w:val="20"/>
              </w:rPr>
              <w:t xml:space="preserve"> (</w:t>
            </w:r>
            <w:proofErr w:type="gramStart"/>
            <w:r w:rsidR="0086502D" w:rsidRPr="00ED73F7">
              <w:rPr>
                <w:rFonts w:ascii="CG Omega (W1)" w:hAnsi="CG Omega (W1)"/>
                <w:sz w:val="20"/>
              </w:rPr>
              <w:t xml:space="preserve">analyse)  </w:t>
            </w:r>
            <w:r w:rsidR="00676F47">
              <w:rPr>
                <w:rFonts w:ascii="CG Omega (W1)" w:hAnsi="CG Omega (W1)"/>
                <w:sz w:val="20"/>
              </w:rPr>
              <w:t>1.</w:t>
            </w:r>
            <w:proofErr w:type="gramEnd"/>
            <w:r w:rsidR="00676F47">
              <w:rPr>
                <w:rFonts w:ascii="CG Omega (W1)" w:hAnsi="CG Omega (W1)"/>
                <w:sz w:val="20"/>
              </w:rPr>
              <w:t xml:space="preserve"> utgave 1996</w:t>
            </w:r>
          </w:p>
          <w:p w14:paraId="0930EA61" w14:textId="77777777" w:rsidR="00B31AD1" w:rsidRPr="00ED73F7" w:rsidRDefault="0086502D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NS</w:t>
            </w:r>
            <w:r w:rsidR="009F7EAC" w:rsidRPr="00ED73F7">
              <w:rPr>
                <w:rFonts w:ascii="CG Omega (W1)" w:hAnsi="CG Omega (W1)"/>
                <w:sz w:val="20"/>
              </w:rPr>
              <w:t>-EN</w:t>
            </w:r>
            <w:r w:rsidR="00676F47">
              <w:rPr>
                <w:rFonts w:ascii="CG Omega (W1)" w:hAnsi="CG Omega (W1)"/>
                <w:sz w:val="20"/>
              </w:rPr>
              <w:t xml:space="preserve"> ISO</w:t>
            </w:r>
            <w:r w:rsidR="009F7EAC" w:rsidRPr="00ED73F7">
              <w:rPr>
                <w:rFonts w:ascii="CG Omega (W1)" w:hAnsi="CG Omega (W1)"/>
                <w:sz w:val="20"/>
              </w:rPr>
              <w:t xml:space="preserve"> 11905</w:t>
            </w:r>
          </w:p>
          <w:p w14:paraId="349C3161" w14:textId="77777777" w:rsidR="009F7EAC" w:rsidRPr="00ED73F7" w:rsidRDefault="009F7EAC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(oppslutning)</w:t>
            </w:r>
            <w:r w:rsidR="00676F47">
              <w:rPr>
                <w:rFonts w:ascii="CG Omega (W1)" w:hAnsi="CG Omega (W1)"/>
                <w:sz w:val="20"/>
              </w:rPr>
              <w:t xml:space="preserve"> 1. utgave 1998</w:t>
            </w:r>
          </w:p>
        </w:tc>
        <w:tc>
          <w:tcPr>
            <w:tcW w:w="0" w:type="auto"/>
          </w:tcPr>
          <w:p w14:paraId="671F1B2C" w14:textId="77777777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>, CFA</w:t>
            </w:r>
          </w:p>
        </w:tc>
        <w:tc>
          <w:tcPr>
            <w:tcW w:w="0" w:type="auto"/>
          </w:tcPr>
          <w:p w14:paraId="2F624505" w14:textId="77777777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101</w:t>
            </w:r>
          </w:p>
        </w:tc>
        <w:tc>
          <w:tcPr>
            <w:tcW w:w="1814" w:type="dxa"/>
          </w:tcPr>
          <w:p w14:paraId="67FEA914" w14:textId="77777777" w:rsidR="00B31AD1" w:rsidRPr="00ED73F7" w:rsidRDefault="00D56C07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0,010 – 4,00 mg/l</w:t>
            </w:r>
          </w:p>
        </w:tc>
        <w:tc>
          <w:tcPr>
            <w:tcW w:w="0" w:type="auto"/>
          </w:tcPr>
          <w:p w14:paraId="2FA9636C" w14:textId="77777777" w:rsidR="00B31AD1" w:rsidRPr="003D32EF" w:rsidRDefault="00D56C07" w:rsidP="00BF6D08">
            <w:pPr>
              <w:rPr>
                <w:rFonts w:ascii="CG Omega (W1)" w:hAnsi="CG Omega (W1)"/>
                <w:sz w:val="20"/>
              </w:rPr>
            </w:pPr>
            <w:r w:rsidRPr="003D32EF">
              <w:rPr>
                <w:rFonts w:ascii="CG Omega (W1)" w:hAnsi="CG Omega (W1)"/>
                <w:sz w:val="20"/>
              </w:rPr>
              <w:t>1</w:t>
            </w:r>
            <w:r w:rsidR="005F5C76" w:rsidRPr="003D32EF">
              <w:rPr>
                <w:rFonts w:ascii="CG Omega (W1)" w:hAnsi="CG Omega (W1)"/>
                <w:sz w:val="20"/>
              </w:rPr>
              <w:t>3</w:t>
            </w:r>
            <w:r w:rsidR="00764ABF" w:rsidRPr="003D32EF">
              <w:rPr>
                <w:rFonts w:ascii="CG Omega (W1)" w:hAnsi="CG Omega (W1)"/>
                <w:sz w:val="20"/>
              </w:rPr>
              <w:t>%</w:t>
            </w:r>
            <w:r w:rsidR="00764ABF" w:rsidRPr="003D32EF">
              <w:rPr>
                <w:rFonts w:ascii="CG Omega (W1)" w:hAnsi="CG Omega (W1)"/>
                <w:sz w:val="20"/>
              </w:rPr>
              <w:br/>
              <w:t>3</w:t>
            </w:r>
            <w:r w:rsidRPr="003D32EF">
              <w:rPr>
                <w:rFonts w:ascii="CG Omega (W1)" w:hAnsi="CG Omega (W1)"/>
                <w:sz w:val="20"/>
              </w:rPr>
              <w:t>0% (0,10 mg/l)</w:t>
            </w:r>
          </w:p>
        </w:tc>
        <w:tc>
          <w:tcPr>
            <w:tcW w:w="0" w:type="auto"/>
          </w:tcPr>
          <w:p w14:paraId="1057E314" w14:textId="77777777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16AF3CA0" w14:textId="2293CBA9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5831B8A1" w14:textId="77777777">
        <w:tc>
          <w:tcPr>
            <w:tcW w:w="0" w:type="auto"/>
          </w:tcPr>
          <w:p w14:paraId="5F3FD580" w14:textId="77777777" w:rsidR="00B31AD1" w:rsidRPr="00ED73F7" w:rsidRDefault="002D7A47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  <w:r w:rsidR="00B31AD1" w:rsidRPr="00ED73F7">
              <w:rPr>
                <w:rFonts w:ascii="CG Omega (W1)" w:hAnsi="CG Omega (W1)"/>
                <w:sz w:val="20"/>
              </w:rPr>
              <w:t xml:space="preserve"> og avløpsvann </w:t>
            </w:r>
          </w:p>
        </w:tc>
        <w:tc>
          <w:tcPr>
            <w:tcW w:w="0" w:type="auto"/>
          </w:tcPr>
          <w:p w14:paraId="2EEE6F69" w14:textId="77777777" w:rsidR="00B31AD1" w:rsidRPr="00ED73F7" w:rsidRDefault="00C57A5D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Suspendert stoff</w:t>
            </w:r>
          </w:p>
        </w:tc>
        <w:tc>
          <w:tcPr>
            <w:tcW w:w="0" w:type="auto"/>
          </w:tcPr>
          <w:p w14:paraId="0C34D5CE" w14:textId="77777777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 xml:space="preserve">NS-EN </w:t>
            </w:r>
            <w:r w:rsidR="00C57A5D" w:rsidRPr="00ED73F7">
              <w:rPr>
                <w:rFonts w:ascii="CG Omega (W1)" w:hAnsi="CG Omega (W1)"/>
                <w:sz w:val="20"/>
              </w:rPr>
              <w:t>872</w:t>
            </w:r>
            <w:r w:rsidR="00676F47">
              <w:rPr>
                <w:rFonts w:ascii="CG Omega (W1)" w:hAnsi="CG Omega (W1)"/>
                <w:sz w:val="20"/>
              </w:rPr>
              <w:t xml:space="preserve"> 2. utgave 2005</w:t>
            </w:r>
          </w:p>
        </w:tc>
        <w:tc>
          <w:tcPr>
            <w:tcW w:w="0" w:type="auto"/>
          </w:tcPr>
          <w:p w14:paraId="61FAFE53" w14:textId="77777777" w:rsidR="00B31AD1" w:rsidRPr="00ED73F7" w:rsidRDefault="001F7949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Gravimetri</w:t>
            </w:r>
          </w:p>
        </w:tc>
        <w:tc>
          <w:tcPr>
            <w:tcW w:w="0" w:type="auto"/>
          </w:tcPr>
          <w:p w14:paraId="74FBA2B8" w14:textId="77777777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</w:t>
            </w:r>
            <w:r w:rsidR="00C57A5D" w:rsidRPr="00ED73F7">
              <w:rPr>
                <w:rFonts w:ascii="CG Omega (W1)" w:hAnsi="CG Omega (W1)"/>
                <w:sz w:val="20"/>
              </w:rPr>
              <w:t>15</w:t>
            </w:r>
          </w:p>
        </w:tc>
        <w:tc>
          <w:tcPr>
            <w:tcW w:w="1814" w:type="dxa"/>
          </w:tcPr>
          <w:p w14:paraId="749E749C" w14:textId="77777777" w:rsidR="00B31AD1" w:rsidRPr="00ED73F7" w:rsidRDefault="00D56C07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&gt; 2 mg/l</w:t>
            </w:r>
          </w:p>
        </w:tc>
        <w:tc>
          <w:tcPr>
            <w:tcW w:w="0" w:type="auto"/>
          </w:tcPr>
          <w:p w14:paraId="7DEC89F7" w14:textId="77777777" w:rsidR="008D7A60" w:rsidRDefault="008D7A60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10</w:t>
            </w:r>
          </w:p>
          <w:p w14:paraId="7675CE53" w14:textId="77777777" w:rsidR="00B31AD1" w:rsidRPr="003D32EF" w:rsidRDefault="00D56C07" w:rsidP="00BF6D08">
            <w:pPr>
              <w:rPr>
                <w:rFonts w:ascii="CG Omega (W1)" w:hAnsi="CG Omega (W1)"/>
                <w:sz w:val="20"/>
              </w:rPr>
            </w:pPr>
            <w:r w:rsidRPr="003D32EF">
              <w:rPr>
                <w:rFonts w:ascii="CG Omega (W1)" w:hAnsi="CG Omega (W1)"/>
                <w:sz w:val="20"/>
              </w:rPr>
              <w:t>1</w:t>
            </w:r>
            <w:r w:rsidR="005F5C76" w:rsidRPr="003D32EF">
              <w:rPr>
                <w:rFonts w:ascii="CG Omega (W1)" w:hAnsi="CG Omega (W1)"/>
                <w:sz w:val="20"/>
              </w:rPr>
              <w:t>5</w:t>
            </w:r>
            <w:r w:rsidR="00764ABF" w:rsidRPr="003D32EF">
              <w:rPr>
                <w:rFonts w:ascii="CG Omega (W1)" w:hAnsi="CG Omega (W1)"/>
                <w:sz w:val="20"/>
              </w:rPr>
              <w:t>%</w:t>
            </w:r>
            <w:r w:rsidR="008D7A60">
              <w:rPr>
                <w:rFonts w:ascii="CG Omega (W1)" w:hAnsi="CG Omega (W1)"/>
                <w:sz w:val="20"/>
              </w:rPr>
              <w:t xml:space="preserve"> (&lt;25mg/l)</w:t>
            </w:r>
          </w:p>
        </w:tc>
        <w:tc>
          <w:tcPr>
            <w:tcW w:w="0" w:type="auto"/>
          </w:tcPr>
          <w:p w14:paraId="20794143" w14:textId="77777777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66C96B99" w14:textId="77777777" w:rsidR="00B31AD1" w:rsidRPr="00ED73F7" w:rsidRDefault="00B31AD1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521CF784" w14:textId="77777777">
        <w:tc>
          <w:tcPr>
            <w:tcW w:w="0" w:type="auto"/>
          </w:tcPr>
          <w:p w14:paraId="0684CF7C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 xml:space="preserve">Avløpsvann </w:t>
            </w:r>
          </w:p>
        </w:tc>
        <w:tc>
          <w:tcPr>
            <w:tcW w:w="0" w:type="auto"/>
          </w:tcPr>
          <w:p w14:paraId="3018771A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 xml:space="preserve">Kjemisk oksygenforbruk, </w:t>
            </w:r>
            <w:proofErr w:type="spellStart"/>
            <w:r w:rsidRPr="00ED73F7">
              <w:rPr>
                <w:rFonts w:ascii="CG Omega (W1)" w:hAnsi="CG Omega (W1)"/>
                <w:sz w:val="20"/>
              </w:rPr>
              <w:t>KOF</w:t>
            </w:r>
            <w:r w:rsidRPr="00ED73F7">
              <w:rPr>
                <w:rFonts w:ascii="CG Omega (W1)" w:hAnsi="CG Omega (W1)"/>
                <w:sz w:val="20"/>
                <w:vertAlign w:val="subscript"/>
              </w:rPr>
              <w:t>Cr</w:t>
            </w:r>
            <w:proofErr w:type="spellEnd"/>
          </w:p>
        </w:tc>
        <w:tc>
          <w:tcPr>
            <w:tcW w:w="0" w:type="auto"/>
          </w:tcPr>
          <w:p w14:paraId="359DFCFC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ISO 15705</w:t>
            </w:r>
            <w:r w:rsidR="00676F47">
              <w:rPr>
                <w:rFonts w:ascii="CG Omega (W1)" w:hAnsi="CG Omega (W1)"/>
                <w:sz w:val="20"/>
              </w:rPr>
              <w:t>:2002</w:t>
            </w:r>
          </w:p>
        </w:tc>
        <w:tc>
          <w:tcPr>
            <w:tcW w:w="0" w:type="auto"/>
          </w:tcPr>
          <w:p w14:paraId="08FF0F8A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3C03D941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</w:t>
            </w:r>
            <w:r>
              <w:rPr>
                <w:rFonts w:ascii="CG Omega (W1)" w:hAnsi="CG Omega (W1)"/>
                <w:sz w:val="20"/>
              </w:rPr>
              <w:t>32</w:t>
            </w:r>
          </w:p>
        </w:tc>
        <w:tc>
          <w:tcPr>
            <w:tcW w:w="1814" w:type="dxa"/>
          </w:tcPr>
          <w:p w14:paraId="7AB26E52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10 – 15</w:t>
            </w:r>
            <w:r w:rsidRPr="00ED73F7">
              <w:rPr>
                <w:rFonts w:ascii="CG Omega (W1)" w:hAnsi="CG Omega (W1)"/>
                <w:sz w:val="20"/>
              </w:rPr>
              <w:t>00 mg/l</w:t>
            </w:r>
          </w:p>
        </w:tc>
        <w:tc>
          <w:tcPr>
            <w:tcW w:w="0" w:type="auto"/>
          </w:tcPr>
          <w:p w14:paraId="2A3F4C95" w14:textId="77777777" w:rsidR="00DE433B" w:rsidRPr="003D32EF" w:rsidRDefault="005F5C76" w:rsidP="00AC5A68">
            <w:pPr>
              <w:rPr>
                <w:rFonts w:ascii="CG Omega (W1)" w:hAnsi="CG Omega (W1)"/>
                <w:sz w:val="20"/>
              </w:rPr>
            </w:pPr>
            <w:r w:rsidRPr="003D32EF">
              <w:rPr>
                <w:rFonts w:ascii="CG Omega (W1)" w:hAnsi="CG Omega (W1)"/>
                <w:sz w:val="20"/>
              </w:rPr>
              <w:t>1</w:t>
            </w:r>
            <w:r w:rsidR="00AC5A68">
              <w:rPr>
                <w:rFonts w:ascii="CG Omega (W1)" w:hAnsi="CG Omega (W1)"/>
                <w:sz w:val="20"/>
              </w:rPr>
              <w:t>0%</w:t>
            </w:r>
            <w:r w:rsidR="00AC5A68">
              <w:rPr>
                <w:rFonts w:ascii="CG Omega (W1)" w:hAnsi="CG Omega (W1)"/>
                <w:sz w:val="20"/>
              </w:rPr>
              <w:br/>
            </w:r>
          </w:p>
        </w:tc>
        <w:tc>
          <w:tcPr>
            <w:tcW w:w="0" w:type="auto"/>
          </w:tcPr>
          <w:p w14:paraId="5969AF4B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A,</w:t>
            </w:r>
            <w:r w:rsidRPr="00ED73F7">
              <w:rPr>
                <w:rFonts w:ascii="CG Omega (W1)" w:hAnsi="CG Omega (W1)"/>
                <w:sz w:val="20"/>
              </w:rPr>
              <w:t xml:space="preserve"> E</w:t>
            </w:r>
          </w:p>
        </w:tc>
        <w:tc>
          <w:tcPr>
            <w:tcW w:w="0" w:type="auto"/>
          </w:tcPr>
          <w:p w14:paraId="4676AECE" w14:textId="77777777" w:rsidR="00DE433B" w:rsidRPr="00ED73F7" w:rsidRDefault="00BD0F9E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6A9BEDD3" w14:textId="77777777">
        <w:tc>
          <w:tcPr>
            <w:tcW w:w="0" w:type="auto"/>
          </w:tcPr>
          <w:p w14:paraId="3C506542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Avløpsvann (sigevann)</w:t>
            </w:r>
          </w:p>
        </w:tc>
        <w:tc>
          <w:tcPr>
            <w:tcW w:w="0" w:type="auto"/>
          </w:tcPr>
          <w:p w14:paraId="73497ACD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Biokjemisk oksygenforbruk, BOF</w:t>
            </w:r>
          </w:p>
        </w:tc>
        <w:tc>
          <w:tcPr>
            <w:tcW w:w="0" w:type="auto"/>
          </w:tcPr>
          <w:p w14:paraId="64F904E7" w14:textId="77777777" w:rsidR="00DE433B" w:rsidRPr="00ED73F7" w:rsidRDefault="00DE433B" w:rsidP="00080714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 xml:space="preserve">NS-EN </w:t>
            </w:r>
            <w:r w:rsidR="00080714">
              <w:rPr>
                <w:rFonts w:ascii="CG Omega (W1)" w:hAnsi="CG Omega (W1)"/>
                <w:sz w:val="20"/>
              </w:rPr>
              <w:t>ISO 5815-1 :2019</w:t>
            </w:r>
          </w:p>
        </w:tc>
        <w:tc>
          <w:tcPr>
            <w:tcW w:w="0" w:type="auto"/>
          </w:tcPr>
          <w:p w14:paraId="403E0AA1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Potensiometrisk</w:t>
            </w:r>
          </w:p>
        </w:tc>
        <w:tc>
          <w:tcPr>
            <w:tcW w:w="0" w:type="auto"/>
          </w:tcPr>
          <w:p w14:paraId="272A8DDE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126</w:t>
            </w:r>
          </w:p>
        </w:tc>
        <w:tc>
          <w:tcPr>
            <w:tcW w:w="1814" w:type="dxa"/>
          </w:tcPr>
          <w:p w14:paraId="26914D26" w14:textId="2D4D36FC" w:rsidR="00DE433B" w:rsidRPr="00ED73F7" w:rsidRDefault="001A05F6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1</w:t>
            </w:r>
            <w:r w:rsidR="00DE433B" w:rsidRPr="00ED73F7">
              <w:rPr>
                <w:rFonts w:ascii="CG Omega (W1)" w:hAnsi="CG Omega (W1)"/>
                <w:sz w:val="20"/>
              </w:rPr>
              <w:t xml:space="preserve"> – 20 mg/l</w:t>
            </w:r>
            <w:r w:rsidR="00080714">
              <w:rPr>
                <w:rFonts w:ascii="CG Omega (W1)" w:hAnsi="CG Omega (W1)"/>
                <w:sz w:val="20"/>
              </w:rPr>
              <w:t xml:space="preserve"> i ufortynnet prøve</w:t>
            </w:r>
          </w:p>
        </w:tc>
        <w:tc>
          <w:tcPr>
            <w:tcW w:w="0" w:type="auto"/>
          </w:tcPr>
          <w:p w14:paraId="2F4979EE" w14:textId="77777777" w:rsidR="00DE433B" w:rsidRPr="003D32EF" w:rsidRDefault="00AC5A68" w:rsidP="00080714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3</w:t>
            </w:r>
            <w:r w:rsidR="008D7A60">
              <w:rPr>
                <w:rFonts w:ascii="CG Omega (W1)" w:hAnsi="CG Omega (W1)"/>
                <w:sz w:val="20"/>
              </w:rPr>
              <w:t>5</w:t>
            </w:r>
            <w:r w:rsidR="00DE433B" w:rsidRPr="003D32EF">
              <w:rPr>
                <w:rFonts w:ascii="CG Omega (W1)" w:hAnsi="CG Omega (W1)"/>
                <w:sz w:val="20"/>
              </w:rPr>
              <w:t>%</w:t>
            </w:r>
            <w:r w:rsidR="00DE433B" w:rsidRPr="003D32EF">
              <w:rPr>
                <w:rFonts w:ascii="CG Omega (W1)" w:hAnsi="CG Omega (W1)"/>
                <w:sz w:val="20"/>
              </w:rPr>
              <w:br/>
            </w:r>
          </w:p>
        </w:tc>
        <w:tc>
          <w:tcPr>
            <w:tcW w:w="0" w:type="auto"/>
          </w:tcPr>
          <w:p w14:paraId="30D7721C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54415D0F" w14:textId="77777777" w:rsidR="00DE433B" w:rsidRPr="00ED73F7" w:rsidRDefault="00DE433B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3042910F" w14:textId="77777777">
        <w:tc>
          <w:tcPr>
            <w:tcW w:w="0" w:type="auto"/>
          </w:tcPr>
          <w:p w14:paraId="7AFFAEA3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 xml:space="preserve"> og badebassengvann</w:t>
            </w:r>
          </w:p>
        </w:tc>
        <w:tc>
          <w:tcPr>
            <w:tcW w:w="0" w:type="auto"/>
          </w:tcPr>
          <w:p w14:paraId="3DDB8E23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Kalsium</w:t>
            </w:r>
          </w:p>
        </w:tc>
        <w:tc>
          <w:tcPr>
            <w:tcW w:w="0" w:type="auto"/>
          </w:tcPr>
          <w:p w14:paraId="2AE8B659" w14:textId="77777777" w:rsidR="00DE433B" w:rsidRPr="00ED73F7" w:rsidRDefault="00676F47" w:rsidP="00676F47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Intern metode</w:t>
            </w:r>
          </w:p>
        </w:tc>
        <w:tc>
          <w:tcPr>
            <w:tcW w:w="0" w:type="auto"/>
          </w:tcPr>
          <w:p w14:paraId="3CA841CF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Titrimetrisk</w:t>
            </w:r>
            <w:proofErr w:type="spellEnd"/>
          </w:p>
        </w:tc>
        <w:tc>
          <w:tcPr>
            <w:tcW w:w="0" w:type="auto"/>
          </w:tcPr>
          <w:p w14:paraId="1DF174FF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128</w:t>
            </w:r>
          </w:p>
        </w:tc>
        <w:tc>
          <w:tcPr>
            <w:tcW w:w="1814" w:type="dxa"/>
          </w:tcPr>
          <w:p w14:paraId="53222976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2 – 150 mg/l</w:t>
            </w:r>
          </w:p>
        </w:tc>
        <w:tc>
          <w:tcPr>
            <w:tcW w:w="0" w:type="auto"/>
          </w:tcPr>
          <w:p w14:paraId="609D7100" w14:textId="77777777" w:rsidR="00DE433B" w:rsidRPr="003D32EF" w:rsidRDefault="00963EF2" w:rsidP="00963EF2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15</w:t>
            </w:r>
            <w:r w:rsidR="00DE433B" w:rsidRPr="003D32EF">
              <w:rPr>
                <w:rFonts w:ascii="CG Omega (W1)" w:hAnsi="CG Omega (W1)"/>
                <w:sz w:val="20"/>
              </w:rPr>
              <w:t>%</w:t>
            </w:r>
            <w:r w:rsidR="00DE433B" w:rsidRPr="003D32EF">
              <w:rPr>
                <w:rFonts w:ascii="CG Omega (W1)" w:hAnsi="CG Omega (W1)"/>
                <w:sz w:val="20"/>
              </w:rPr>
              <w:br/>
            </w:r>
          </w:p>
        </w:tc>
        <w:tc>
          <w:tcPr>
            <w:tcW w:w="0" w:type="auto"/>
          </w:tcPr>
          <w:p w14:paraId="130504BD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4293842D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5389F3EC" w14:textId="77777777">
        <w:tc>
          <w:tcPr>
            <w:tcW w:w="0" w:type="auto"/>
          </w:tcPr>
          <w:p w14:paraId="04C3B6B5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lastRenderedPageBreak/>
              <w:t>Rentvann</w:t>
            </w:r>
            <w:proofErr w:type="spellEnd"/>
          </w:p>
        </w:tc>
        <w:tc>
          <w:tcPr>
            <w:tcW w:w="0" w:type="auto"/>
          </w:tcPr>
          <w:p w14:paraId="6344F174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Klorid</w:t>
            </w:r>
            <w:r w:rsidR="00262CCA">
              <w:rPr>
                <w:rFonts w:ascii="CG Omega (W1)" w:hAnsi="CG Omega (W1)"/>
                <w:sz w:val="20"/>
              </w:rPr>
              <w:t xml:space="preserve"> </w:t>
            </w:r>
            <w:r w:rsidR="00262CCA" w:rsidRPr="00262CCA">
              <w:rPr>
                <w:rFonts w:ascii="CG Omega (W1)" w:hAnsi="CG Omega (W1)"/>
                <w:color w:val="FF0000"/>
                <w:sz w:val="20"/>
              </w:rPr>
              <w:t>*</w:t>
            </w:r>
          </w:p>
        </w:tc>
        <w:tc>
          <w:tcPr>
            <w:tcW w:w="0" w:type="auto"/>
          </w:tcPr>
          <w:p w14:paraId="66EFD5B7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NS 4769</w:t>
            </w:r>
            <w:r w:rsidR="00676F47">
              <w:rPr>
                <w:rFonts w:ascii="CG Omega (W1)" w:hAnsi="CG Omega (W1)"/>
                <w:sz w:val="20"/>
              </w:rPr>
              <w:t xml:space="preserve"> 1. utgave 1985</w:t>
            </w:r>
          </w:p>
        </w:tc>
        <w:tc>
          <w:tcPr>
            <w:tcW w:w="0" w:type="auto"/>
          </w:tcPr>
          <w:p w14:paraId="19E6C0DF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4481FA5C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122</w:t>
            </w:r>
          </w:p>
        </w:tc>
        <w:tc>
          <w:tcPr>
            <w:tcW w:w="1814" w:type="dxa"/>
          </w:tcPr>
          <w:p w14:paraId="496E82F9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1 – 110 mg/l</w:t>
            </w:r>
          </w:p>
        </w:tc>
        <w:tc>
          <w:tcPr>
            <w:tcW w:w="0" w:type="auto"/>
          </w:tcPr>
          <w:p w14:paraId="2FA36559" w14:textId="77777777" w:rsidR="00DE433B" w:rsidRPr="003D32EF" w:rsidRDefault="005F5C76" w:rsidP="00764ABF">
            <w:pPr>
              <w:rPr>
                <w:rFonts w:ascii="CG Omega (W1)" w:hAnsi="CG Omega (W1)"/>
                <w:sz w:val="20"/>
              </w:rPr>
            </w:pPr>
            <w:r w:rsidRPr="003D32EF">
              <w:rPr>
                <w:rFonts w:ascii="CG Omega (W1)" w:hAnsi="CG Omega (W1)"/>
                <w:sz w:val="20"/>
              </w:rPr>
              <w:t>2</w:t>
            </w:r>
            <w:r w:rsidR="00764ABF" w:rsidRPr="003D32EF">
              <w:rPr>
                <w:rFonts w:ascii="CG Omega (W1)" w:hAnsi="CG Omega (W1)"/>
                <w:sz w:val="20"/>
              </w:rPr>
              <w:t>0%</w:t>
            </w:r>
          </w:p>
        </w:tc>
        <w:tc>
          <w:tcPr>
            <w:tcW w:w="0" w:type="auto"/>
          </w:tcPr>
          <w:p w14:paraId="2A73C779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36B83304" w14:textId="1AF8D023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5F181CF6" w14:textId="77777777">
        <w:tc>
          <w:tcPr>
            <w:tcW w:w="0" w:type="auto"/>
          </w:tcPr>
          <w:p w14:paraId="6E5F8BE8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6287480D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Karbonat alkalitet</w:t>
            </w:r>
          </w:p>
        </w:tc>
        <w:tc>
          <w:tcPr>
            <w:tcW w:w="0" w:type="auto"/>
          </w:tcPr>
          <w:p w14:paraId="7AE415D4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NS-EN ISO 9963-2</w:t>
            </w:r>
            <w:r w:rsidR="00676F47">
              <w:rPr>
                <w:rFonts w:ascii="CG Omega (W1)" w:hAnsi="CG Omega (W1)"/>
                <w:sz w:val="20"/>
              </w:rPr>
              <w:t>:1995</w:t>
            </w:r>
          </w:p>
        </w:tc>
        <w:tc>
          <w:tcPr>
            <w:tcW w:w="0" w:type="auto"/>
          </w:tcPr>
          <w:p w14:paraId="1B265091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Titrimetrisk</w:t>
            </w:r>
            <w:proofErr w:type="spellEnd"/>
          </w:p>
        </w:tc>
        <w:tc>
          <w:tcPr>
            <w:tcW w:w="0" w:type="auto"/>
          </w:tcPr>
          <w:p w14:paraId="27ED898B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102</w:t>
            </w:r>
          </w:p>
        </w:tc>
        <w:tc>
          <w:tcPr>
            <w:tcW w:w="1814" w:type="dxa"/>
          </w:tcPr>
          <w:p w14:paraId="5EC25C2E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 xml:space="preserve">0,01 – 4 </w:t>
            </w:r>
            <w:proofErr w:type="spellStart"/>
            <w:r w:rsidRPr="00ED73F7">
              <w:rPr>
                <w:rFonts w:ascii="CG Omega (W1)" w:hAnsi="CG Omega (W1)"/>
                <w:sz w:val="20"/>
              </w:rPr>
              <w:t>mmol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>/l</w:t>
            </w:r>
          </w:p>
        </w:tc>
        <w:tc>
          <w:tcPr>
            <w:tcW w:w="0" w:type="auto"/>
          </w:tcPr>
          <w:p w14:paraId="615743E0" w14:textId="77777777" w:rsidR="00DE433B" w:rsidRPr="003D32EF" w:rsidRDefault="008D7A60" w:rsidP="00BB3310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40%</w:t>
            </w:r>
          </w:p>
        </w:tc>
        <w:tc>
          <w:tcPr>
            <w:tcW w:w="0" w:type="auto"/>
          </w:tcPr>
          <w:p w14:paraId="6BD3C92E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 B, E</w:t>
            </w:r>
          </w:p>
        </w:tc>
        <w:tc>
          <w:tcPr>
            <w:tcW w:w="0" w:type="auto"/>
          </w:tcPr>
          <w:p w14:paraId="36D9DDA0" w14:textId="77777777" w:rsidR="00DE433B" w:rsidRPr="00ED73F7" w:rsidRDefault="00DE433B" w:rsidP="00BB3310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ED73F7" w14:paraId="03A4D688" w14:textId="77777777">
        <w:tc>
          <w:tcPr>
            <w:tcW w:w="0" w:type="auto"/>
          </w:tcPr>
          <w:p w14:paraId="3B1C0167" w14:textId="77777777" w:rsidR="00DE433B" w:rsidRPr="00ED73F7" w:rsidRDefault="00DE433B" w:rsidP="007D1B39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>/Avløpsvann</w:t>
            </w:r>
          </w:p>
        </w:tc>
        <w:tc>
          <w:tcPr>
            <w:tcW w:w="0" w:type="auto"/>
          </w:tcPr>
          <w:p w14:paraId="3C6EA5CF" w14:textId="77777777" w:rsidR="00DE433B" w:rsidRPr="00ED73F7" w:rsidRDefault="00DE433B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Total alkalitet</w:t>
            </w:r>
          </w:p>
        </w:tc>
        <w:tc>
          <w:tcPr>
            <w:tcW w:w="0" w:type="auto"/>
          </w:tcPr>
          <w:p w14:paraId="7BDBC46C" w14:textId="77777777" w:rsidR="00DE433B" w:rsidRPr="00ED73F7" w:rsidRDefault="00DE433B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NS</w:t>
            </w:r>
            <w:r w:rsidR="001F0D8F">
              <w:rPr>
                <w:rFonts w:ascii="CG Omega (W1)" w:hAnsi="CG Omega (W1)"/>
                <w:sz w:val="20"/>
              </w:rPr>
              <w:t>-EN ISO</w:t>
            </w:r>
            <w:r w:rsidRPr="00ED73F7">
              <w:rPr>
                <w:rFonts w:ascii="CG Omega (W1)" w:hAnsi="CG Omega (W1)"/>
                <w:sz w:val="20"/>
              </w:rPr>
              <w:t xml:space="preserve"> 9963-1</w:t>
            </w:r>
            <w:r w:rsidR="00676F47">
              <w:rPr>
                <w:rFonts w:ascii="CG Omega (W1)" w:hAnsi="CG Omega (W1)"/>
                <w:sz w:val="20"/>
              </w:rPr>
              <w:t>:1995</w:t>
            </w:r>
          </w:p>
          <w:p w14:paraId="390B555A" w14:textId="77777777" w:rsidR="00DE433B" w:rsidRPr="00ED73F7" w:rsidRDefault="00DE433B" w:rsidP="007D1B39">
            <w:pPr>
              <w:rPr>
                <w:rFonts w:ascii="CG Omega (W1)" w:hAnsi="CG Omega (W1)"/>
                <w:sz w:val="20"/>
              </w:rPr>
            </w:pPr>
          </w:p>
        </w:tc>
        <w:tc>
          <w:tcPr>
            <w:tcW w:w="0" w:type="auto"/>
          </w:tcPr>
          <w:p w14:paraId="02D629C0" w14:textId="77777777" w:rsidR="00DE433B" w:rsidRPr="00ED73F7" w:rsidRDefault="00DE433B" w:rsidP="007D1B39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Titrimetrisk</w:t>
            </w:r>
            <w:proofErr w:type="spellEnd"/>
          </w:p>
        </w:tc>
        <w:tc>
          <w:tcPr>
            <w:tcW w:w="0" w:type="auto"/>
          </w:tcPr>
          <w:p w14:paraId="6D0C6C3C" w14:textId="77777777" w:rsidR="00DE433B" w:rsidRPr="00ED73F7" w:rsidRDefault="00DE433B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KMET 102</w:t>
            </w:r>
          </w:p>
        </w:tc>
        <w:tc>
          <w:tcPr>
            <w:tcW w:w="1814" w:type="dxa"/>
          </w:tcPr>
          <w:p w14:paraId="10A13090" w14:textId="77777777" w:rsidR="00DE433B" w:rsidRPr="00ED73F7" w:rsidRDefault="00DE433B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 xml:space="preserve">0,04-20 </w:t>
            </w:r>
            <w:proofErr w:type="spellStart"/>
            <w:r w:rsidRPr="00ED73F7">
              <w:rPr>
                <w:rFonts w:ascii="CG Omega (W1)" w:hAnsi="CG Omega (W1)"/>
                <w:sz w:val="20"/>
              </w:rPr>
              <w:t>mmol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>/l</w:t>
            </w:r>
          </w:p>
        </w:tc>
        <w:tc>
          <w:tcPr>
            <w:tcW w:w="0" w:type="auto"/>
          </w:tcPr>
          <w:p w14:paraId="12D0CAF9" w14:textId="77777777" w:rsidR="00DE433B" w:rsidRPr="003D32EF" w:rsidRDefault="008D7A60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40%</w:t>
            </w:r>
          </w:p>
        </w:tc>
        <w:tc>
          <w:tcPr>
            <w:tcW w:w="0" w:type="auto"/>
          </w:tcPr>
          <w:p w14:paraId="6F0770F2" w14:textId="77777777" w:rsidR="00DE433B" w:rsidRPr="00ED73F7" w:rsidRDefault="00DE433B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A,</w:t>
            </w:r>
            <w:r w:rsidR="00BA473E">
              <w:rPr>
                <w:rFonts w:ascii="CG Omega (W1)" w:hAnsi="CG Omega (W1)"/>
                <w:sz w:val="20"/>
              </w:rPr>
              <w:t xml:space="preserve"> B, </w:t>
            </w:r>
            <w:r w:rsidRPr="00ED73F7">
              <w:rPr>
                <w:rFonts w:ascii="CG Omega (W1)" w:hAnsi="CG Omega (W1)"/>
                <w:sz w:val="20"/>
              </w:rPr>
              <w:t>E</w:t>
            </w:r>
          </w:p>
        </w:tc>
        <w:tc>
          <w:tcPr>
            <w:tcW w:w="0" w:type="auto"/>
          </w:tcPr>
          <w:p w14:paraId="0B84E07D" w14:textId="77777777" w:rsidR="00DE433B" w:rsidRPr="00ED73F7" w:rsidRDefault="00DE433B" w:rsidP="007D1B39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X</w:t>
            </w:r>
          </w:p>
        </w:tc>
      </w:tr>
      <w:tr w:rsidR="00676F47" w:rsidRPr="00FD3FE0" w14:paraId="05DB1593" w14:textId="77777777">
        <w:tc>
          <w:tcPr>
            <w:tcW w:w="0" w:type="auto"/>
          </w:tcPr>
          <w:p w14:paraId="65C6DEF2" w14:textId="77777777" w:rsidR="00FD3FE0" w:rsidRPr="00ED73F7" w:rsidRDefault="00FD3FE0" w:rsidP="007D1B39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1963C4F4" w14:textId="77777777" w:rsidR="00FD3FE0" w:rsidRPr="00ED73F7" w:rsidRDefault="00FD3FE0" w:rsidP="00E2095C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Kjemisk oksygenforbruk,</w:t>
            </w:r>
            <w:r>
              <w:rPr>
                <w:rFonts w:ascii="CG Omega (W1)" w:hAnsi="CG Omega (W1)"/>
                <w:sz w:val="20"/>
              </w:rPr>
              <w:br/>
            </w:r>
            <w:proofErr w:type="spellStart"/>
            <w:proofErr w:type="gramStart"/>
            <w:r>
              <w:rPr>
                <w:rFonts w:ascii="CG Omega (W1)" w:hAnsi="CG Omega (W1)"/>
                <w:sz w:val="20"/>
              </w:rPr>
              <w:t>KOF</w:t>
            </w:r>
            <w:r w:rsidRPr="00FD3FE0">
              <w:rPr>
                <w:rFonts w:ascii="CG Omega (W1)" w:hAnsi="CG Omega (W1)"/>
                <w:sz w:val="20"/>
                <w:vertAlign w:val="subscript"/>
              </w:rPr>
              <w:t>Mn</w:t>
            </w:r>
            <w:proofErr w:type="spellEnd"/>
            <w:r w:rsidR="00733FB5">
              <w:rPr>
                <w:rFonts w:ascii="CG Omega (W1)" w:hAnsi="CG Omega (W1)"/>
                <w:sz w:val="20"/>
                <w:vertAlign w:val="subscript"/>
              </w:rPr>
              <w:t xml:space="preserve">  </w:t>
            </w:r>
            <w:r w:rsidR="00733FB5">
              <w:rPr>
                <w:rFonts w:ascii="CG Omega (W1)" w:hAnsi="CG Omega (W1)"/>
                <w:sz w:val="20"/>
              </w:rPr>
              <w:t>(</w:t>
            </w:r>
            <w:proofErr w:type="spellStart"/>
            <w:proofErr w:type="gramEnd"/>
            <w:r w:rsidR="00733FB5">
              <w:rPr>
                <w:rFonts w:ascii="CG Omega (W1)" w:hAnsi="CG Omega (W1)"/>
                <w:sz w:val="20"/>
              </w:rPr>
              <w:t>Permanganatindex</w:t>
            </w:r>
            <w:proofErr w:type="spellEnd"/>
            <w:r w:rsidR="00E2095C">
              <w:rPr>
                <w:rFonts w:ascii="CG Omega (W1)" w:hAnsi="CG Omega (W1)"/>
                <w:sz w:val="20"/>
              </w:rPr>
              <w:t>)</w:t>
            </w:r>
          </w:p>
        </w:tc>
        <w:tc>
          <w:tcPr>
            <w:tcW w:w="0" w:type="auto"/>
          </w:tcPr>
          <w:p w14:paraId="238792B8" w14:textId="77777777" w:rsidR="00FD3FE0" w:rsidRPr="00ED73F7" w:rsidRDefault="00FD3FE0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NS-EN ISO 8467</w:t>
            </w:r>
            <w:r w:rsidR="00676F47">
              <w:rPr>
                <w:rFonts w:ascii="CG Omega (W1)" w:hAnsi="CG Omega (W1)"/>
                <w:sz w:val="20"/>
              </w:rPr>
              <w:t xml:space="preserve"> 1. utgave 1995</w:t>
            </w:r>
          </w:p>
        </w:tc>
        <w:tc>
          <w:tcPr>
            <w:tcW w:w="0" w:type="auto"/>
          </w:tcPr>
          <w:p w14:paraId="23145AA9" w14:textId="77777777" w:rsidR="00FD3FE0" w:rsidRPr="00ED73F7" w:rsidRDefault="00FD3FE0" w:rsidP="007D1B39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Titrimetrisk</w:t>
            </w:r>
            <w:proofErr w:type="spellEnd"/>
          </w:p>
        </w:tc>
        <w:tc>
          <w:tcPr>
            <w:tcW w:w="0" w:type="auto"/>
          </w:tcPr>
          <w:p w14:paraId="5EE6D99D" w14:textId="77777777" w:rsidR="00FD3FE0" w:rsidRPr="00ED73F7" w:rsidRDefault="00FD3FE0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KMET 131</w:t>
            </w:r>
          </w:p>
        </w:tc>
        <w:tc>
          <w:tcPr>
            <w:tcW w:w="1814" w:type="dxa"/>
          </w:tcPr>
          <w:p w14:paraId="59373C2B" w14:textId="77777777" w:rsidR="00FD3FE0" w:rsidRPr="00ED73F7" w:rsidRDefault="00FD3FE0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&gt;0,5 mg/l</w:t>
            </w:r>
          </w:p>
        </w:tc>
        <w:tc>
          <w:tcPr>
            <w:tcW w:w="0" w:type="auto"/>
          </w:tcPr>
          <w:p w14:paraId="370C192F" w14:textId="77777777" w:rsidR="00FD3FE0" w:rsidRPr="003D32EF" w:rsidRDefault="00AC5A68" w:rsidP="00764ABF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20</w:t>
            </w:r>
            <w:r w:rsidR="00FD3FE0" w:rsidRPr="003D32EF">
              <w:rPr>
                <w:rFonts w:ascii="CG Omega (W1)" w:hAnsi="CG Omega (W1)"/>
                <w:sz w:val="20"/>
                <w:lang w:val="sv-SE"/>
              </w:rPr>
              <w:t>%</w:t>
            </w:r>
            <w:r w:rsidR="00FD3FE0" w:rsidRPr="003D32EF">
              <w:rPr>
                <w:rFonts w:ascii="CG Omega (W1)" w:hAnsi="CG Omega (W1)"/>
                <w:sz w:val="20"/>
                <w:lang w:val="sv-SE"/>
              </w:rPr>
              <w:br/>
            </w:r>
          </w:p>
        </w:tc>
        <w:tc>
          <w:tcPr>
            <w:tcW w:w="0" w:type="auto"/>
          </w:tcPr>
          <w:p w14:paraId="662EF890" w14:textId="77777777" w:rsidR="00FD3FE0" w:rsidRPr="002D3D7B" w:rsidRDefault="00FD3FE0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 xml:space="preserve">A, </w:t>
            </w:r>
            <w:r w:rsidR="00BA473E">
              <w:rPr>
                <w:rFonts w:ascii="CG Omega (W1)" w:hAnsi="CG Omega (W1)"/>
                <w:sz w:val="20"/>
                <w:lang w:val="sv-SE"/>
              </w:rPr>
              <w:t xml:space="preserve">B, </w:t>
            </w:r>
            <w:r>
              <w:rPr>
                <w:rFonts w:ascii="CG Omega (W1)" w:hAnsi="CG Omega (W1)"/>
                <w:sz w:val="20"/>
                <w:lang w:val="sv-SE"/>
              </w:rPr>
              <w:t>E</w:t>
            </w:r>
          </w:p>
        </w:tc>
        <w:tc>
          <w:tcPr>
            <w:tcW w:w="0" w:type="auto"/>
          </w:tcPr>
          <w:p w14:paraId="33029A02" w14:textId="77777777" w:rsidR="00FD3FE0" w:rsidRPr="00FD3FE0" w:rsidRDefault="00BD0F9E" w:rsidP="007D1B3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X</w:t>
            </w:r>
          </w:p>
        </w:tc>
      </w:tr>
      <w:tr w:rsidR="00676F47" w:rsidRPr="00FD3FE0" w14:paraId="6625C7CD" w14:textId="77777777">
        <w:tc>
          <w:tcPr>
            <w:tcW w:w="0" w:type="auto"/>
          </w:tcPr>
          <w:p w14:paraId="40D74985" w14:textId="77777777" w:rsidR="008C74C7" w:rsidRDefault="0051499B" w:rsidP="007D1B39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Rentvann</w:t>
            </w:r>
            <w:proofErr w:type="spellEnd"/>
            <w:r>
              <w:rPr>
                <w:rFonts w:ascii="CG Omega (W1)" w:hAnsi="CG Omega (W1)"/>
                <w:sz w:val="20"/>
              </w:rPr>
              <w:t xml:space="preserve">, </w:t>
            </w:r>
            <w:r w:rsidR="008C74C7">
              <w:rPr>
                <w:rFonts w:ascii="CG Omega (W1)" w:hAnsi="CG Omega (W1)"/>
                <w:sz w:val="20"/>
              </w:rPr>
              <w:t>bassengvann</w:t>
            </w:r>
            <w:r>
              <w:rPr>
                <w:rFonts w:ascii="CG Omega (W1)" w:hAnsi="CG Omega (W1)"/>
                <w:sz w:val="20"/>
              </w:rPr>
              <w:t>, og avløpsvann</w:t>
            </w:r>
          </w:p>
        </w:tc>
        <w:tc>
          <w:tcPr>
            <w:tcW w:w="0" w:type="auto"/>
          </w:tcPr>
          <w:p w14:paraId="1E2C5819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pH, surhetsgrad</w:t>
            </w:r>
          </w:p>
        </w:tc>
        <w:tc>
          <w:tcPr>
            <w:tcW w:w="0" w:type="auto"/>
          </w:tcPr>
          <w:p w14:paraId="263C7653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NS-EN ISO 10523</w:t>
            </w:r>
            <w:r w:rsidR="00676F47">
              <w:rPr>
                <w:rFonts w:ascii="CG Omega (W1)" w:hAnsi="CG Omega (W1)"/>
                <w:sz w:val="20"/>
              </w:rPr>
              <w:t>:2012</w:t>
            </w:r>
          </w:p>
        </w:tc>
        <w:tc>
          <w:tcPr>
            <w:tcW w:w="0" w:type="auto"/>
          </w:tcPr>
          <w:p w14:paraId="78940D50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Potensiometrisk</w:t>
            </w:r>
          </w:p>
        </w:tc>
        <w:tc>
          <w:tcPr>
            <w:tcW w:w="0" w:type="auto"/>
          </w:tcPr>
          <w:p w14:paraId="62CFBAFC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KMET R01-1</w:t>
            </w:r>
          </w:p>
        </w:tc>
        <w:tc>
          <w:tcPr>
            <w:tcW w:w="1814" w:type="dxa"/>
          </w:tcPr>
          <w:p w14:paraId="56453860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4-10</w:t>
            </w:r>
          </w:p>
        </w:tc>
        <w:tc>
          <w:tcPr>
            <w:tcW w:w="0" w:type="auto"/>
          </w:tcPr>
          <w:p w14:paraId="3890AB1E" w14:textId="77777777" w:rsidR="008C74C7" w:rsidRPr="003D32EF" w:rsidRDefault="00C10C35" w:rsidP="007D1B39">
            <w:pPr>
              <w:rPr>
                <w:rFonts w:ascii="CG Omega (W1)" w:hAnsi="CG Omega (W1)"/>
                <w:sz w:val="20"/>
                <w:lang w:val="sv-SE"/>
              </w:rPr>
            </w:pPr>
            <w:r w:rsidRPr="003D32EF">
              <w:rPr>
                <w:rFonts w:ascii="CG Omega (W1)" w:hAnsi="CG Omega (W1)"/>
                <w:sz w:val="20"/>
                <w:lang w:val="sv-SE"/>
              </w:rPr>
              <w:t>0,2</w:t>
            </w:r>
          </w:p>
        </w:tc>
        <w:tc>
          <w:tcPr>
            <w:tcW w:w="0" w:type="auto"/>
          </w:tcPr>
          <w:p w14:paraId="21017B7C" w14:textId="77777777" w:rsidR="008C74C7" w:rsidRPr="002D3D7B" w:rsidRDefault="008C74C7" w:rsidP="00C10C35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 xml:space="preserve">A, B, </w:t>
            </w:r>
            <w:r w:rsidR="000C765B">
              <w:rPr>
                <w:rFonts w:ascii="CG Omega (W1)" w:hAnsi="CG Omega (W1)"/>
                <w:sz w:val="20"/>
                <w:lang w:val="sv-SE"/>
              </w:rPr>
              <w:t xml:space="preserve">C, </w:t>
            </w:r>
            <w:r>
              <w:rPr>
                <w:rFonts w:ascii="CG Omega (W1)" w:hAnsi="CG Omega (W1)"/>
                <w:sz w:val="20"/>
                <w:lang w:val="sv-SE"/>
              </w:rPr>
              <w:t>E</w:t>
            </w:r>
          </w:p>
        </w:tc>
        <w:tc>
          <w:tcPr>
            <w:tcW w:w="0" w:type="auto"/>
          </w:tcPr>
          <w:p w14:paraId="50EB18DD" w14:textId="77777777" w:rsidR="008C74C7" w:rsidRDefault="0051499B" w:rsidP="007D1B3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X</w:t>
            </w:r>
          </w:p>
        </w:tc>
      </w:tr>
      <w:tr w:rsidR="00676F47" w:rsidRPr="00FD3FE0" w14:paraId="522A2CDB" w14:textId="77777777">
        <w:tc>
          <w:tcPr>
            <w:tcW w:w="0" w:type="auto"/>
          </w:tcPr>
          <w:p w14:paraId="526EE46E" w14:textId="77777777" w:rsidR="008C74C7" w:rsidRDefault="008C74C7" w:rsidP="004C7680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Rentvann</w:t>
            </w:r>
            <w:proofErr w:type="spellEnd"/>
            <w:r>
              <w:rPr>
                <w:rFonts w:ascii="CG Omega (W1)" w:hAnsi="CG Omega (W1)"/>
                <w:sz w:val="20"/>
              </w:rPr>
              <w:t xml:space="preserve"> og bassengvann</w:t>
            </w:r>
          </w:p>
        </w:tc>
        <w:tc>
          <w:tcPr>
            <w:tcW w:w="0" w:type="auto"/>
          </w:tcPr>
          <w:p w14:paraId="033E2B74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Turbiditet</w:t>
            </w:r>
          </w:p>
        </w:tc>
        <w:tc>
          <w:tcPr>
            <w:tcW w:w="0" w:type="auto"/>
          </w:tcPr>
          <w:p w14:paraId="0315AC4E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NS ISO 7027</w:t>
            </w:r>
            <w:r w:rsidR="00676F47">
              <w:rPr>
                <w:rFonts w:ascii="CG Omega (W1)" w:hAnsi="CG Omega (W1)"/>
                <w:sz w:val="20"/>
              </w:rPr>
              <w:t>-1:2016</w:t>
            </w:r>
          </w:p>
        </w:tc>
        <w:tc>
          <w:tcPr>
            <w:tcW w:w="0" w:type="auto"/>
          </w:tcPr>
          <w:p w14:paraId="717FD16D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4F923010" w14:textId="77777777" w:rsidR="008C74C7" w:rsidRDefault="008C74C7">
            <w:r w:rsidRPr="00232885">
              <w:rPr>
                <w:rFonts w:ascii="CG Omega (W1)" w:hAnsi="CG Omega (W1)"/>
                <w:sz w:val="20"/>
              </w:rPr>
              <w:t>KM</w:t>
            </w:r>
            <w:r>
              <w:rPr>
                <w:rFonts w:ascii="CG Omega (W1)" w:hAnsi="CG Omega (W1)"/>
                <w:sz w:val="20"/>
              </w:rPr>
              <w:t>ET R01-2</w:t>
            </w:r>
          </w:p>
        </w:tc>
        <w:tc>
          <w:tcPr>
            <w:tcW w:w="1814" w:type="dxa"/>
          </w:tcPr>
          <w:p w14:paraId="364AB68C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0,010 - 40,0 FNU</w:t>
            </w:r>
          </w:p>
        </w:tc>
        <w:tc>
          <w:tcPr>
            <w:tcW w:w="0" w:type="auto"/>
          </w:tcPr>
          <w:p w14:paraId="6B49DF71" w14:textId="77777777" w:rsidR="008C74C7" w:rsidRPr="003D32EF" w:rsidRDefault="008D7A60" w:rsidP="007D1B3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15</w:t>
            </w:r>
            <w:r w:rsidR="00C10C35" w:rsidRPr="003D32EF">
              <w:rPr>
                <w:rFonts w:ascii="CG Omega (W1)" w:hAnsi="CG Omega (W1)"/>
                <w:sz w:val="20"/>
                <w:lang w:val="sv-SE"/>
              </w:rPr>
              <w:t>%(&lt;0,2 FNU)</w:t>
            </w:r>
          </w:p>
        </w:tc>
        <w:tc>
          <w:tcPr>
            <w:tcW w:w="0" w:type="auto"/>
          </w:tcPr>
          <w:p w14:paraId="0C0DCFF0" w14:textId="77777777" w:rsidR="008C74C7" w:rsidRPr="002D3D7B" w:rsidRDefault="008C74C7" w:rsidP="00C10C35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 xml:space="preserve">A, B, </w:t>
            </w:r>
            <w:r w:rsidR="000C765B">
              <w:rPr>
                <w:rFonts w:ascii="CG Omega (W1)" w:hAnsi="CG Omega (W1)"/>
                <w:sz w:val="20"/>
                <w:lang w:val="sv-SE"/>
              </w:rPr>
              <w:t xml:space="preserve">C, </w:t>
            </w:r>
            <w:r>
              <w:rPr>
                <w:rFonts w:ascii="CG Omega (W1)" w:hAnsi="CG Omega (W1)"/>
                <w:sz w:val="20"/>
                <w:lang w:val="sv-SE"/>
              </w:rPr>
              <w:t>E</w:t>
            </w:r>
          </w:p>
        </w:tc>
        <w:tc>
          <w:tcPr>
            <w:tcW w:w="0" w:type="auto"/>
          </w:tcPr>
          <w:p w14:paraId="08EEF498" w14:textId="77777777" w:rsidR="008C74C7" w:rsidRDefault="0051499B" w:rsidP="007D1B3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X</w:t>
            </w:r>
          </w:p>
        </w:tc>
      </w:tr>
      <w:tr w:rsidR="00676F47" w:rsidRPr="00FD3FE0" w14:paraId="7A46655F" w14:textId="77777777">
        <w:tc>
          <w:tcPr>
            <w:tcW w:w="0" w:type="auto"/>
          </w:tcPr>
          <w:p w14:paraId="3707ABE5" w14:textId="77777777" w:rsidR="008C74C7" w:rsidRDefault="008C74C7" w:rsidP="004C7680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Rentvann</w:t>
            </w:r>
            <w:proofErr w:type="spellEnd"/>
            <w:r>
              <w:rPr>
                <w:rFonts w:ascii="CG Omega (W1)" w:hAnsi="CG Omega (W1)"/>
                <w:sz w:val="20"/>
              </w:rPr>
              <w:t xml:space="preserve"> og bassengvann</w:t>
            </w:r>
          </w:p>
        </w:tc>
        <w:tc>
          <w:tcPr>
            <w:tcW w:w="0" w:type="auto"/>
          </w:tcPr>
          <w:p w14:paraId="3C5A3DF8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Farge</w:t>
            </w:r>
          </w:p>
        </w:tc>
        <w:tc>
          <w:tcPr>
            <w:tcW w:w="0" w:type="auto"/>
          </w:tcPr>
          <w:p w14:paraId="6D081B66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NS-EN ISO 7887</w:t>
            </w:r>
            <w:r w:rsidR="00676F47">
              <w:rPr>
                <w:rFonts w:ascii="CG Omega (W1)" w:hAnsi="CG Omega (W1)"/>
                <w:sz w:val="20"/>
              </w:rPr>
              <w:t>:2011 metode C</w:t>
            </w:r>
          </w:p>
        </w:tc>
        <w:tc>
          <w:tcPr>
            <w:tcW w:w="0" w:type="auto"/>
          </w:tcPr>
          <w:p w14:paraId="6B0FFCC2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5F607D1C" w14:textId="77777777" w:rsidR="008C74C7" w:rsidRDefault="008C74C7">
            <w:r w:rsidRPr="00232885">
              <w:rPr>
                <w:rFonts w:ascii="CG Omega (W1)" w:hAnsi="CG Omega (W1)"/>
                <w:sz w:val="20"/>
              </w:rPr>
              <w:t>KM</w:t>
            </w:r>
            <w:r>
              <w:rPr>
                <w:rFonts w:ascii="CG Omega (W1)" w:hAnsi="CG Omega (W1)"/>
                <w:sz w:val="20"/>
              </w:rPr>
              <w:t>ET R01-3</w:t>
            </w:r>
          </w:p>
        </w:tc>
        <w:tc>
          <w:tcPr>
            <w:tcW w:w="1814" w:type="dxa"/>
          </w:tcPr>
          <w:p w14:paraId="13AC84E6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2 – 100 mg/l Pt</w:t>
            </w:r>
          </w:p>
        </w:tc>
        <w:tc>
          <w:tcPr>
            <w:tcW w:w="0" w:type="auto"/>
          </w:tcPr>
          <w:p w14:paraId="5C732A58" w14:textId="77777777" w:rsidR="00764ABF" w:rsidRPr="003D32EF" w:rsidRDefault="008D7A60" w:rsidP="007D1B3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25</w:t>
            </w:r>
            <w:r w:rsidR="00764ABF" w:rsidRPr="003D32EF">
              <w:rPr>
                <w:rFonts w:ascii="CG Omega (W1)" w:hAnsi="CG Omega (W1)"/>
                <w:sz w:val="20"/>
                <w:lang w:val="sv-SE"/>
              </w:rPr>
              <w:t xml:space="preserve"> % (0-10)</w:t>
            </w:r>
          </w:p>
        </w:tc>
        <w:tc>
          <w:tcPr>
            <w:tcW w:w="0" w:type="auto"/>
          </w:tcPr>
          <w:p w14:paraId="492C540D" w14:textId="77777777" w:rsidR="008C74C7" w:rsidRPr="002D3D7B" w:rsidRDefault="008C74C7" w:rsidP="00C10C35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 xml:space="preserve">A, B, </w:t>
            </w:r>
            <w:r w:rsidR="000C765B">
              <w:rPr>
                <w:rFonts w:ascii="CG Omega (W1)" w:hAnsi="CG Omega (W1)"/>
                <w:sz w:val="20"/>
                <w:lang w:val="sv-SE"/>
              </w:rPr>
              <w:t xml:space="preserve">C, </w:t>
            </w:r>
            <w:r>
              <w:rPr>
                <w:rFonts w:ascii="CG Omega (W1)" w:hAnsi="CG Omega (W1)"/>
                <w:sz w:val="20"/>
                <w:lang w:val="sv-SE"/>
              </w:rPr>
              <w:t>E</w:t>
            </w:r>
          </w:p>
        </w:tc>
        <w:tc>
          <w:tcPr>
            <w:tcW w:w="0" w:type="auto"/>
          </w:tcPr>
          <w:p w14:paraId="44A147A5" w14:textId="77777777" w:rsidR="008C74C7" w:rsidRDefault="0051499B" w:rsidP="007D1B3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X</w:t>
            </w:r>
          </w:p>
        </w:tc>
      </w:tr>
      <w:tr w:rsidR="00676F47" w:rsidRPr="00FD3FE0" w14:paraId="03A81402" w14:textId="77777777">
        <w:tc>
          <w:tcPr>
            <w:tcW w:w="0" w:type="auto"/>
          </w:tcPr>
          <w:p w14:paraId="79ABE4F2" w14:textId="77777777" w:rsidR="008C74C7" w:rsidRDefault="0051499B" w:rsidP="004C7680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Rentvann</w:t>
            </w:r>
            <w:proofErr w:type="spellEnd"/>
            <w:r>
              <w:rPr>
                <w:rFonts w:ascii="CG Omega (W1)" w:hAnsi="CG Omega (W1)"/>
                <w:sz w:val="20"/>
              </w:rPr>
              <w:t>,</w:t>
            </w:r>
            <w:r w:rsidR="008C74C7">
              <w:rPr>
                <w:rFonts w:ascii="CG Omega (W1)" w:hAnsi="CG Omega (W1)"/>
                <w:sz w:val="20"/>
              </w:rPr>
              <w:t xml:space="preserve"> bassengvann</w:t>
            </w:r>
            <w:r>
              <w:rPr>
                <w:rFonts w:ascii="CG Omega (W1)" w:hAnsi="CG Omega (W1)"/>
                <w:sz w:val="20"/>
              </w:rPr>
              <w:t xml:space="preserve"> og avløpsvann</w:t>
            </w:r>
          </w:p>
        </w:tc>
        <w:tc>
          <w:tcPr>
            <w:tcW w:w="0" w:type="auto"/>
          </w:tcPr>
          <w:p w14:paraId="527B066F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Konduktivitet</w:t>
            </w:r>
          </w:p>
        </w:tc>
        <w:tc>
          <w:tcPr>
            <w:tcW w:w="0" w:type="auto"/>
          </w:tcPr>
          <w:p w14:paraId="54B2A72A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NS ISO 7888</w:t>
            </w:r>
            <w:r w:rsidR="00676F47">
              <w:rPr>
                <w:rFonts w:ascii="CG Omega (W1)" w:hAnsi="CG Omega (W1)"/>
                <w:sz w:val="20"/>
              </w:rPr>
              <w:t>:1993</w:t>
            </w:r>
          </w:p>
        </w:tc>
        <w:tc>
          <w:tcPr>
            <w:tcW w:w="0" w:type="auto"/>
          </w:tcPr>
          <w:p w14:paraId="64C3E41A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Elektrometrisk</w:t>
            </w:r>
          </w:p>
        </w:tc>
        <w:tc>
          <w:tcPr>
            <w:tcW w:w="0" w:type="auto"/>
          </w:tcPr>
          <w:p w14:paraId="4A129E39" w14:textId="77777777" w:rsidR="008C74C7" w:rsidRDefault="008C74C7">
            <w:r w:rsidRPr="00232885">
              <w:rPr>
                <w:rFonts w:ascii="CG Omega (W1)" w:hAnsi="CG Omega (W1)"/>
                <w:sz w:val="20"/>
              </w:rPr>
              <w:t>KM</w:t>
            </w:r>
            <w:r>
              <w:rPr>
                <w:rFonts w:ascii="CG Omega (W1)" w:hAnsi="CG Omega (W1)"/>
                <w:sz w:val="20"/>
              </w:rPr>
              <w:t>ET R01-4</w:t>
            </w:r>
          </w:p>
        </w:tc>
        <w:tc>
          <w:tcPr>
            <w:tcW w:w="1814" w:type="dxa"/>
          </w:tcPr>
          <w:p w14:paraId="474CD64F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 xml:space="preserve">0,02 – 1000 </w:t>
            </w:r>
            <w:proofErr w:type="spellStart"/>
            <w:r>
              <w:rPr>
                <w:rFonts w:ascii="CG Omega (W1)" w:hAnsi="CG Omega (W1)"/>
                <w:sz w:val="20"/>
              </w:rPr>
              <w:t>mS</w:t>
            </w:r>
            <w:proofErr w:type="spellEnd"/>
            <w:r>
              <w:rPr>
                <w:rFonts w:ascii="CG Omega (W1)" w:hAnsi="CG Omega (W1)"/>
                <w:sz w:val="20"/>
              </w:rPr>
              <w:t>/m</w:t>
            </w:r>
          </w:p>
        </w:tc>
        <w:tc>
          <w:tcPr>
            <w:tcW w:w="0" w:type="auto"/>
          </w:tcPr>
          <w:p w14:paraId="69C67A3A" w14:textId="77777777" w:rsidR="008C74C7" w:rsidRPr="003D32EF" w:rsidRDefault="00E2095C" w:rsidP="007D1B3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15</w:t>
            </w:r>
            <w:r w:rsidR="00755E1B" w:rsidRPr="003D32EF">
              <w:rPr>
                <w:rFonts w:ascii="CG Omega (W1)" w:hAnsi="CG Omega (W1)"/>
                <w:sz w:val="20"/>
                <w:lang w:val="sv-SE"/>
              </w:rPr>
              <w:t>%</w:t>
            </w:r>
          </w:p>
        </w:tc>
        <w:tc>
          <w:tcPr>
            <w:tcW w:w="0" w:type="auto"/>
          </w:tcPr>
          <w:p w14:paraId="7E4BE1A0" w14:textId="77777777" w:rsidR="008C74C7" w:rsidRPr="002D3D7B" w:rsidRDefault="008C74C7" w:rsidP="00C10C35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 xml:space="preserve">A, B, </w:t>
            </w:r>
            <w:r w:rsidR="000C765B">
              <w:rPr>
                <w:rFonts w:ascii="CG Omega (W1)" w:hAnsi="CG Omega (W1)"/>
                <w:sz w:val="20"/>
                <w:lang w:val="sv-SE"/>
              </w:rPr>
              <w:t xml:space="preserve">C, </w:t>
            </w:r>
            <w:r>
              <w:rPr>
                <w:rFonts w:ascii="CG Omega (W1)" w:hAnsi="CG Omega (W1)"/>
                <w:sz w:val="20"/>
                <w:lang w:val="sv-SE"/>
              </w:rPr>
              <w:t>E</w:t>
            </w:r>
          </w:p>
        </w:tc>
        <w:tc>
          <w:tcPr>
            <w:tcW w:w="0" w:type="auto"/>
          </w:tcPr>
          <w:p w14:paraId="401BC02B" w14:textId="77777777" w:rsidR="008C74C7" w:rsidRDefault="0051499B" w:rsidP="007D1B3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X</w:t>
            </w:r>
          </w:p>
        </w:tc>
      </w:tr>
      <w:tr w:rsidR="00676F47" w:rsidRPr="00FD3FE0" w14:paraId="651EB489" w14:textId="77777777">
        <w:tc>
          <w:tcPr>
            <w:tcW w:w="0" w:type="auto"/>
          </w:tcPr>
          <w:p w14:paraId="4F471A30" w14:textId="77777777" w:rsidR="008C74C7" w:rsidRDefault="008C74C7" w:rsidP="001C67B2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Rentvann</w:t>
            </w:r>
            <w:proofErr w:type="spellEnd"/>
            <w:r>
              <w:rPr>
                <w:rFonts w:ascii="CG Omega (W1)" w:hAnsi="CG Omega (W1)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238EA59D" w14:textId="77777777" w:rsidR="001A05F6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UV-</w:t>
            </w:r>
            <w:proofErr w:type="spellStart"/>
            <w:r>
              <w:rPr>
                <w:rFonts w:ascii="CG Omega (W1)" w:hAnsi="CG Omega (W1)"/>
                <w:sz w:val="20"/>
              </w:rPr>
              <w:t>absorbanse</w:t>
            </w:r>
            <w:proofErr w:type="spellEnd"/>
            <w:r>
              <w:rPr>
                <w:rFonts w:ascii="CG Omega (W1)" w:hAnsi="CG Omega (W1)"/>
                <w:sz w:val="20"/>
              </w:rPr>
              <w:t xml:space="preserve"> /</w:t>
            </w:r>
          </w:p>
          <w:p w14:paraId="75C47A5A" w14:textId="1D4209A4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 xml:space="preserve"> UV-transmisjon</w:t>
            </w:r>
            <w:r w:rsidR="001A05F6">
              <w:rPr>
                <w:rFonts w:ascii="CG Omega (W1)" w:hAnsi="CG Omega (W1)"/>
                <w:sz w:val="20"/>
              </w:rPr>
              <w:t xml:space="preserve"> </w:t>
            </w:r>
            <w:r w:rsidR="001A05F6" w:rsidRPr="001A05F6">
              <w:rPr>
                <w:rFonts w:ascii="CG Omega (W1)" w:hAnsi="CG Omega (W1)"/>
                <w:color w:val="FF0000"/>
                <w:sz w:val="20"/>
              </w:rPr>
              <w:t>**</w:t>
            </w:r>
          </w:p>
        </w:tc>
        <w:tc>
          <w:tcPr>
            <w:tcW w:w="0" w:type="auto"/>
          </w:tcPr>
          <w:p w14:paraId="0D96C383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NS 9462</w:t>
            </w:r>
            <w:r w:rsidR="00676F47">
              <w:rPr>
                <w:rFonts w:ascii="CG Omega (W1)" w:hAnsi="CG Omega (W1)"/>
                <w:sz w:val="20"/>
              </w:rPr>
              <w:t>:2006</w:t>
            </w:r>
          </w:p>
        </w:tc>
        <w:tc>
          <w:tcPr>
            <w:tcW w:w="0" w:type="auto"/>
          </w:tcPr>
          <w:p w14:paraId="6BD732F5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39CACDF3" w14:textId="77777777" w:rsidR="008C74C7" w:rsidRDefault="008C74C7">
            <w:r w:rsidRPr="00232885">
              <w:rPr>
                <w:rFonts w:ascii="CG Omega (W1)" w:hAnsi="CG Omega (W1)"/>
                <w:sz w:val="20"/>
              </w:rPr>
              <w:t>KM</w:t>
            </w:r>
            <w:r>
              <w:rPr>
                <w:rFonts w:ascii="CG Omega (W1)" w:hAnsi="CG Omega (W1)"/>
                <w:sz w:val="20"/>
              </w:rPr>
              <w:t>ET R05</w:t>
            </w:r>
          </w:p>
        </w:tc>
        <w:tc>
          <w:tcPr>
            <w:tcW w:w="1814" w:type="dxa"/>
          </w:tcPr>
          <w:p w14:paraId="344BC150" w14:textId="77777777" w:rsidR="008C74C7" w:rsidRDefault="008C74C7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0,01 – 1,0 abs/cm</w:t>
            </w:r>
            <w:r>
              <w:rPr>
                <w:rFonts w:ascii="CG Omega (W1)" w:hAnsi="CG Omega (W1)"/>
                <w:sz w:val="20"/>
              </w:rPr>
              <w:br/>
              <w:t>0 – 100% trans.</w:t>
            </w:r>
          </w:p>
        </w:tc>
        <w:tc>
          <w:tcPr>
            <w:tcW w:w="0" w:type="auto"/>
          </w:tcPr>
          <w:p w14:paraId="5943F254" w14:textId="541776D2" w:rsidR="008D7A60" w:rsidRDefault="008D7A60" w:rsidP="007D1B3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40</w:t>
            </w:r>
            <w:r w:rsidR="001A05F6">
              <w:rPr>
                <w:rFonts w:ascii="CG Omega (W1)" w:hAnsi="CG Omega (W1)"/>
                <w:sz w:val="20"/>
                <w:lang w:val="sv-SE"/>
              </w:rPr>
              <w:t>% (abs)</w:t>
            </w:r>
          </w:p>
          <w:p w14:paraId="1EB4594F" w14:textId="49A804DC" w:rsidR="008C74C7" w:rsidRPr="003D32EF" w:rsidRDefault="001A05F6" w:rsidP="007D1B3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19</w:t>
            </w:r>
            <w:r w:rsidR="00755E1B" w:rsidRPr="003D32EF">
              <w:rPr>
                <w:rFonts w:ascii="CG Omega (W1)" w:hAnsi="CG Omega (W1)"/>
                <w:sz w:val="20"/>
                <w:lang w:val="sv-SE"/>
              </w:rPr>
              <w:t>%</w:t>
            </w:r>
            <w:r>
              <w:rPr>
                <w:rFonts w:ascii="CG Omega (W1)" w:hAnsi="CG Omega (W1)"/>
                <w:sz w:val="20"/>
                <w:lang w:val="sv-SE"/>
              </w:rPr>
              <w:t xml:space="preserve"> (Trans)</w:t>
            </w:r>
          </w:p>
        </w:tc>
        <w:tc>
          <w:tcPr>
            <w:tcW w:w="0" w:type="auto"/>
          </w:tcPr>
          <w:p w14:paraId="07D2E88B" w14:textId="77777777" w:rsidR="008C74C7" w:rsidRPr="002D3D7B" w:rsidRDefault="008C74C7" w:rsidP="00C10C35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A, B, E</w:t>
            </w:r>
          </w:p>
        </w:tc>
        <w:tc>
          <w:tcPr>
            <w:tcW w:w="0" w:type="auto"/>
          </w:tcPr>
          <w:p w14:paraId="412FE2DB" w14:textId="77777777" w:rsidR="008C74C7" w:rsidRDefault="001C67B2" w:rsidP="007D1B3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X</w:t>
            </w:r>
          </w:p>
        </w:tc>
      </w:tr>
      <w:tr w:rsidR="00676F47" w:rsidRPr="00FD3FE0" w14:paraId="054E5B8A" w14:textId="77777777">
        <w:tc>
          <w:tcPr>
            <w:tcW w:w="0" w:type="auto"/>
          </w:tcPr>
          <w:p w14:paraId="6600E8D3" w14:textId="77777777" w:rsidR="00945080" w:rsidRPr="00FD3FE0" w:rsidRDefault="00945080" w:rsidP="007D1B39">
            <w:pPr>
              <w:rPr>
                <w:rFonts w:ascii="CG Omega (W1)" w:hAnsi="CG Omega (W1)"/>
                <w:sz w:val="20"/>
                <w:lang w:val="sv-SE"/>
              </w:rPr>
            </w:pPr>
            <w:r w:rsidRPr="00FD3FE0">
              <w:rPr>
                <w:rFonts w:ascii="CG Omega (W1)" w:hAnsi="CG Omega (W1)"/>
                <w:sz w:val="20"/>
                <w:lang w:val="sv-SE"/>
              </w:rPr>
              <w:t>Rentvann</w:t>
            </w:r>
          </w:p>
        </w:tc>
        <w:tc>
          <w:tcPr>
            <w:tcW w:w="0" w:type="auto"/>
          </w:tcPr>
          <w:p w14:paraId="4BF0C68F" w14:textId="77777777" w:rsidR="00945080" w:rsidRPr="00FD3FE0" w:rsidRDefault="00945080" w:rsidP="007D1B39">
            <w:pPr>
              <w:rPr>
                <w:rFonts w:ascii="CG Omega (W1)" w:hAnsi="CG Omega (W1)"/>
                <w:sz w:val="20"/>
                <w:lang w:val="sv-SE"/>
              </w:rPr>
            </w:pPr>
            <w:r w:rsidRPr="00FD3FE0">
              <w:rPr>
                <w:rFonts w:ascii="CG Omega (W1)" w:hAnsi="CG Omega (W1)"/>
                <w:sz w:val="20"/>
                <w:lang w:val="sv-SE"/>
              </w:rPr>
              <w:t>Jern</w:t>
            </w:r>
          </w:p>
        </w:tc>
        <w:tc>
          <w:tcPr>
            <w:tcW w:w="0" w:type="auto"/>
          </w:tcPr>
          <w:p w14:paraId="6EFE48F8" w14:textId="70F637DC" w:rsidR="00945080" w:rsidRPr="00FD3FE0" w:rsidRDefault="001A05F6" w:rsidP="00BA473E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Prove</w:t>
            </w:r>
            <w:r w:rsidR="00945080">
              <w:rPr>
                <w:rFonts w:ascii="CG Omega (W1)" w:hAnsi="CG Omega (W1)"/>
                <w:sz w:val="20"/>
                <w:lang w:val="sv-SE"/>
              </w:rPr>
              <w:t xml:space="preserve"> 300</w:t>
            </w:r>
          </w:p>
        </w:tc>
        <w:tc>
          <w:tcPr>
            <w:tcW w:w="0" w:type="auto"/>
          </w:tcPr>
          <w:p w14:paraId="2C4236F3" w14:textId="77777777" w:rsidR="00945080" w:rsidRPr="00FD3FE0" w:rsidRDefault="00945080" w:rsidP="007D1B39">
            <w:pPr>
              <w:rPr>
                <w:rFonts w:ascii="CG Omega (W1)" w:hAnsi="CG Omega (W1)"/>
                <w:sz w:val="20"/>
                <w:lang w:val="sv-SE"/>
              </w:rPr>
            </w:pPr>
            <w:r w:rsidRPr="00FD3FE0">
              <w:rPr>
                <w:rFonts w:ascii="CG Omega (W1)" w:hAnsi="CG Omega (W1)"/>
                <w:sz w:val="20"/>
                <w:lang w:val="sv-SE"/>
              </w:rPr>
              <w:t>Spektrofotometrisk</w:t>
            </w:r>
          </w:p>
        </w:tc>
        <w:tc>
          <w:tcPr>
            <w:tcW w:w="0" w:type="auto"/>
          </w:tcPr>
          <w:p w14:paraId="0342CEA4" w14:textId="4D9AEEB8" w:rsidR="00945080" w:rsidRPr="00FD3FE0" w:rsidRDefault="001A05F6" w:rsidP="007D1B3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PROVE</w:t>
            </w:r>
          </w:p>
        </w:tc>
        <w:tc>
          <w:tcPr>
            <w:tcW w:w="1814" w:type="dxa"/>
          </w:tcPr>
          <w:p w14:paraId="34FE0C32" w14:textId="77777777" w:rsidR="00945080" w:rsidRPr="00FD3FE0" w:rsidRDefault="00945080" w:rsidP="007D1B39">
            <w:pPr>
              <w:rPr>
                <w:rFonts w:ascii="CG Omega (W1)" w:hAnsi="CG Omega (W1)"/>
                <w:sz w:val="20"/>
                <w:lang w:val="sv-SE"/>
              </w:rPr>
            </w:pPr>
            <w:r w:rsidRPr="00FD3FE0">
              <w:rPr>
                <w:rFonts w:ascii="CG Omega (W1)" w:hAnsi="CG Omega (W1)"/>
                <w:sz w:val="20"/>
                <w:lang w:val="sv-SE"/>
              </w:rPr>
              <w:t>0</w:t>
            </w:r>
            <w:r w:rsidR="0055277C">
              <w:rPr>
                <w:rFonts w:ascii="CG Omega (W1)" w:hAnsi="CG Omega (W1)"/>
                <w:sz w:val="20"/>
                <w:lang w:val="sv-SE"/>
              </w:rPr>
              <w:t>,005 – 5,0</w:t>
            </w:r>
            <w:r w:rsidRPr="00FD3FE0">
              <w:rPr>
                <w:rFonts w:ascii="CG Omega (W1)" w:hAnsi="CG Omega (W1)"/>
                <w:sz w:val="20"/>
                <w:lang w:val="sv-SE"/>
              </w:rPr>
              <w:t xml:space="preserve"> mg/l</w:t>
            </w:r>
          </w:p>
        </w:tc>
        <w:tc>
          <w:tcPr>
            <w:tcW w:w="0" w:type="auto"/>
          </w:tcPr>
          <w:p w14:paraId="1126B0DD" w14:textId="77777777" w:rsidR="00945080" w:rsidRPr="003D32EF" w:rsidRDefault="00945080" w:rsidP="007D1B39">
            <w:pPr>
              <w:rPr>
                <w:rFonts w:ascii="CG Omega (W1)" w:hAnsi="CG Omega (W1)"/>
                <w:sz w:val="20"/>
                <w:lang w:val="sv-SE"/>
              </w:rPr>
            </w:pPr>
            <w:r w:rsidRPr="003D32EF"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145BB879" w14:textId="77777777" w:rsidR="00945080" w:rsidRPr="00FD3FE0" w:rsidRDefault="00945080" w:rsidP="00BA473E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A, B, E</w:t>
            </w:r>
          </w:p>
        </w:tc>
        <w:tc>
          <w:tcPr>
            <w:tcW w:w="0" w:type="auto"/>
          </w:tcPr>
          <w:p w14:paraId="1DC0B78D" w14:textId="77777777" w:rsidR="00945080" w:rsidRPr="00FD3FE0" w:rsidRDefault="00945080" w:rsidP="007D1B39">
            <w:pPr>
              <w:rPr>
                <w:rFonts w:ascii="CG Omega (W1)" w:hAnsi="CG Omega (W1)"/>
                <w:sz w:val="20"/>
                <w:lang w:val="sv-SE"/>
              </w:rPr>
            </w:pPr>
          </w:p>
        </w:tc>
      </w:tr>
      <w:tr w:rsidR="00676F47" w:rsidRPr="00ED73F7" w14:paraId="5861D339" w14:textId="77777777">
        <w:tc>
          <w:tcPr>
            <w:tcW w:w="0" w:type="auto"/>
          </w:tcPr>
          <w:p w14:paraId="2A1A8344" w14:textId="77777777" w:rsidR="004E3AFF" w:rsidRPr="00FD3FE0" w:rsidRDefault="004E3AFF" w:rsidP="00BF6D08">
            <w:pPr>
              <w:rPr>
                <w:rFonts w:ascii="CG Omega (W1)" w:hAnsi="CG Omega (W1)"/>
                <w:sz w:val="20"/>
                <w:lang w:val="sv-SE"/>
              </w:rPr>
            </w:pPr>
            <w:r w:rsidRPr="00FD3FE0">
              <w:rPr>
                <w:rFonts w:ascii="CG Omega (W1)" w:hAnsi="CG Omega (W1)"/>
                <w:sz w:val="20"/>
                <w:lang w:val="sv-SE"/>
              </w:rPr>
              <w:t>Rentvann</w:t>
            </w:r>
          </w:p>
        </w:tc>
        <w:tc>
          <w:tcPr>
            <w:tcW w:w="0" w:type="auto"/>
          </w:tcPr>
          <w:p w14:paraId="562AA224" w14:textId="77777777" w:rsidR="004E3AFF" w:rsidRPr="00FD3FE0" w:rsidRDefault="004E3AFF" w:rsidP="00BF6D08">
            <w:pPr>
              <w:rPr>
                <w:rFonts w:ascii="CG Omega (W1)" w:hAnsi="CG Omega (W1)"/>
                <w:sz w:val="20"/>
                <w:lang w:val="sv-SE"/>
              </w:rPr>
            </w:pPr>
            <w:r w:rsidRPr="00FD3FE0">
              <w:rPr>
                <w:rFonts w:ascii="CG Omega (W1)" w:hAnsi="CG Omega (W1)"/>
                <w:sz w:val="20"/>
                <w:lang w:val="sv-SE"/>
              </w:rPr>
              <w:t>Mangan</w:t>
            </w:r>
          </w:p>
        </w:tc>
        <w:tc>
          <w:tcPr>
            <w:tcW w:w="0" w:type="auto"/>
          </w:tcPr>
          <w:p w14:paraId="3C9B2222" w14:textId="59DD54E5" w:rsidR="004E3AFF" w:rsidRDefault="001A05F6">
            <w:r>
              <w:rPr>
                <w:rFonts w:ascii="CG Omega (W1)" w:hAnsi="CG Omega (W1)"/>
                <w:sz w:val="20"/>
                <w:lang w:val="sv-SE"/>
              </w:rPr>
              <w:t>Prove</w:t>
            </w:r>
            <w:r w:rsidR="004E3AFF" w:rsidRPr="00F07E8C">
              <w:rPr>
                <w:rFonts w:ascii="CG Omega (W1)" w:hAnsi="CG Omega (W1)"/>
                <w:sz w:val="20"/>
                <w:lang w:val="sv-SE"/>
              </w:rPr>
              <w:t xml:space="preserve"> 300</w:t>
            </w:r>
          </w:p>
        </w:tc>
        <w:tc>
          <w:tcPr>
            <w:tcW w:w="0" w:type="auto"/>
          </w:tcPr>
          <w:p w14:paraId="26795123" w14:textId="77777777" w:rsidR="004E3AFF" w:rsidRPr="00FD3FE0" w:rsidRDefault="004E3AFF" w:rsidP="00BF6D08">
            <w:pPr>
              <w:rPr>
                <w:rFonts w:ascii="CG Omega (W1)" w:hAnsi="CG Omega (W1)"/>
                <w:sz w:val="20"/>
                <w:lang w:val="sv-SE"/>
              </w:rPr>
            </w:pPr>
            <w:r w:rsidRPr="00FD3FE0">
              <w:rPr>
                <w:rFonts w:ascii="CG Omega (W1)" w:hAnsi="CG Omega (W1)"/>
                <w:sz w:val="20"/>
                <w:lang w:val="sv-SE"/>
              </w:rPr>
              <w:t>Spektrofotometrisk</w:t>
            </w:r>
          </w:p>
        </w:tc>
        <w:tc>
          <w:tcPr>
            <w:tcW w:w="0" w:type="auto"/>
          </w:tcPr>
          <w:p w14:paraId="172A7CF1" w14:textId="1D49787C" w:rsidR="004E3AFF" w:rsidRDefault="001A05F6">
            <w:r>
              <w:rPr>
                <w:rFonts w:ascii="CG Omega (W1)" w:hAnsi="CG Omega (W1)"/>
                <w:sz w:val="20"/>
                <w:lang w:val="sv-SE"/>
              </w:rPr>
              <w:t>PROVE</w:t>
            </w:r>
          </w:p>
        </w:tc>
        <w:tc>
          <w:tcPr>
            <w:tcW w:w="1814" w:type="dxa"/>
          </w:tcPr>
          <w:p w14:paraId="5407D921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</w:t>
            </w:r>
            <w:r w:rsidR="0055277C">
              <w:rPr>
                <w:rFonts w:ascii="CG Omega (W1)" w:hAnsi="CG Omega (W1)"/>
                <w:sz w:val="20"/>
              </w:rPr>
              <w:t>,005 – 2,0</w:t>
            </w:r>
            <w:r w:rsidRPr="00ED73F7">
              <w:rPr>
                <w:rFonts w:ascii="CG Omega (W1)" w:hAnsi="CG Omega (W1)"/>
                <w:sz w:val="20"/>
              </w:rPr>
              <w:t xml:space="preserve"> mg/l</w:t>
            </w:r>
          </w:p>
        </w:tc>
        <w:tc>
          <w:tcPr>
            <w:tcW w:w="0" w:type="auto"/>
          </w:tcPr>
          <w:p w14:paraId="4C21ADF0" w14:textId="77777777" w:rsidR="004E3AFF" w:rsidRPr="003D32EF" w:rsidRDefault="004E3AFF" w:rsidP="004F220A">
            <w:pPr>
              <w:rPr>
                <w:rFonts w:ascii="CG Omega (W1)" w:hAnsi="CG Omega (W1)"/>
                <w:sz w:val="20"/>
                <w:lang w:val="sv-SE"/>
              </w:rPr>
            </w:pPr>
            <w:r w:rsidRPr="003D32EF"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431AC00E" w14:textId="77777777" w:rsidR="004E3AFF" w:rsidRDefault="004E3AFF">
            <w:r w:rsidRPr="000A5C0E">
              <w:rPr>
                <w:rFonts w:ascii="CG Omega (W1)" w:hAnsi="CG Omega (W1)"/>
                <w:sz w:val="20"/>
                <w:lang w:val="sv-SE"/>
              </w:rPr>
              <w:t>A, B, E</w:t>
            </w:r>
          </w:p>
        </w:tc>
        <w:tc>
          <w:tcPr>
            <w:tcW w:w="0" w:type="auto"/>
          </w:tcPr>
          <w:p w14:paraId="7446BA31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52FDF356" w14:textId="77777777">
        <w:tc>
          <w:tcPr>
            <w:tcW w:w="0" w:type="auto"/>
          </w:tcPr>
          <w:p w14:paraId="3BF1216D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2C9C25C5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Kobber</w:t>
            </w:r>
          </w:p>
        </w:tc>
        <w:tc>
          <w:tcPr>
            <w:tcW w:w="0" w:type="auto"/>
          </w:tcPr>
          <w:p w14:paraId="7D61C1DE" w14:textId="62B6B556" w:rsidR="004E3AFF" w:rsidRDefault="001A05F6">
            <w:r>
              <w:rPr>
                <w:rFonts w:ascii="CG Omega (W1)" w:hAnsi="CG Omega (W1)"/>
                <w:sz w:val="20"/>
                <w:lang w:val="sv-SE"/>
              </w:rPr>
              <w:t>Prove</w:t>
            </w:r>
            <w:r w:rsidR="004E3AFF" w:rsidRPr="00F07E8C">
              <w:rPr>
                <w:rFonts w:ascii="CG Omega (W1)" w:hAnsi="CG Omega (W1)"/>
                <w:sz w:val="20"/>
                <w:lang w:val="sv-SE"/>
              </w:rPr>
              <w:t xml:space="preserve"> 300</w:t>
            </w:r>
          </w:p>
        </w:tc>
        <w:tc>
          <w:tcPr>
            <w:tcW w:w="0" w:type="auto"/>
          </w:tcPr>
          <w:p w14:paraId="2A57508B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72B9B7BD" w14:textId="37220B11" w:rsidR="004E3AFF" w:rsidRDefault="001A05F6">
            <w:r>
              <w:rPr>
                <w:rFonts w:ascii="CG Omega (W1)" w:hAnsi="CG Omega (W1)"/>
                <w:sz w:val="20"/>
                <w:lang w:val="sv-SE"/>
              </w:rPr>
              <w:t>PROVE</w:t>
            </w:r>
          </w:p>
        </w:tc>
        <w:tc>
          <w:tcPr>
            <w:tcW w:w="1814" w:type="dxa"/>
          </w:tcPr>
          <w:p w14:paraId="59CAC64B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</w:t>
            </w:r>
            <w:r w:rsidR="0055277C">
              <w:rPr>
                <w:rFonts w:ascii="CG Omega (W1)" w:hAnsi="CG Omega (W1)"/>
                <w:sz w:val="20"/>
              </w:rPr>
              <w:t>,020 – 6,00</w:t>
            </w:r>
            <w:r w:rsidRPr="00ED73F7">
              <w:rPr>
                <w:rFonts w:ascii="CG Omega (W1)" w:hAnsi="CG Omega (W1)"/>
                <w:sz w:val="20"/>
              </w:rPr>
              <w:t xml:space="preserve"> mg/l</w:t>
            </w:r>
          </w:p>
        </w:tc>
        <w:tc>
          <w:tcPr>
            <w:tcW w:w="0" w:type="auto"/>
          </w:tcPr>
          <w:p w14:paraId="5326162B" w14:textId="77777777" w:rsidR="004E3AFF" w:rsidRPr="003D32EF" w:rsidRDefault="004E3AFF" w:rsidP="004F220A">
            <w:pPr>
              <w:rPr>
                <w:rFonts w:ascii="CG Omega (W1)" w:hAnsi="CG Omega (W1)"/>
                <w:sz w:val="20"/>
                <w:lang w:val="sv-SE"/>
              </w:rPr>
            </w:pPr>
            <w:r w:rsidRPr="003D32EF"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772D512D" w14:textId="77777777" w:rsidR="004E3AFF" w:rsidRDefault="004E3AFF">
            <w:r w:rsidRPr="000A5C0E">
              <w:rPr>
                <w:rFonts w:ascii="CG Omega (W1)" w:hAnsi="CG Omega (W1)"/>
                <w:sz w:val="20"/>
                <w:lang w:val="sv-SE"/>
              </w:rPr>
              <w:t>A, B, E</w:t>
            </w:r>
          </w:p>
        </w:tc>
        <w:tc>
          <w:tcPr>
            <w:tcW w:w="0" w:type="auto"/>
          </w:tcPr>
          <w:p w14:paraId="20901839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46A0DD9E" w14:textId="77777777">
        <w:tc>
          <w:tcPr>
            <w:tcW w:w="0" w:type="auto"/>
          </w:tcPr>
          <w:p w14:paraId="736CFFA8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3798D2EF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Fluor</w:t>
            </w:r>
          </w:p>
        </w:tc>
        <w:tc>
          <w:tcPr>
            <w:tcW w:w="0" w:type="auto"/>
          </w:tcPr>
          <w:p w14:paraId="7CE0DAE2" w14:textId="58BA4699" w:rsidR="004E3AFF" w:rsidRDefault="001A05F6">
            <w:r>
              <w:rPr>
                <w:rFonts w:ascii="CG Omega (W1)" w:hAnsi="CG Omega (W1)"/>
                <w:sz w:val="20"/>
                <w:lang w:val="sv-SE"/>
              </w:rPr>
              <w:t>Prove</w:t>
            </w:r>
            <w:r w:rsidR="004E3AFF" w:rsidRPr="00F07E8C">
              <w:rPr>
                <w:rFonts w:ascii="CG Omega (W1)" w:hAnsi="CG Omega (W1)"/>
                <w:sz w:val="20"/>
                <w:lang w:val="sv-SE"/>
              </w:rPr>
              <w:t xml:space="preserve"> 300</w:t>
            </w:r>
          </w:p>
        </w:tc>
        <w:tc>
          <w:tcPr>
            <w:tcW w:w="0" w:type="auto"/>
          </w:tcPr>
          <w:p w14:paraId="593A1BEB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254DDE1D" w14:textId="348BF441" w:rsidR="004E3AFF" w:rsidRDefault="001A05F6">
            <w:r>
              <w:rPr>
                <w:rFonts w:ascii="CG Omega (W1)" w:hAnsi="CG Omega (W1)"/>
                <w:sz w:val="20"/>
                <w:lang w:val="sv-SE"/>
              </w:rPr>
              <w:t>PROVE</w:t>
            </w:r>
          </w:p>
        </w:tc>
        <w:tc>
          <w:tcPr>
            <w:tcW w:w="1814" w:type="dxa"/>
          </w:tcPr>
          <w:p w14:paraId="374ECCE9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</w:t>
            </w:r>
            <w:r w:rsidR="0055277C">
              <w:rPr>
                <w:rFonts w:ascii="CG Omega (W1)" w:hAnsi="CG Omega (W1)"/>
                <w:sz w:val="20"/>
              </w:rPr>
              <w:t>,10- 2</w:t>
            </w:r>
            <w:r w:rsidRPr="00ED73F7">
              <w:rPr>
                <w:rFonts w:ascii="CG Omega (W1)" w:hAnsi="CG Omega (W1)"/>
                <w:sz w:val="20"/>
              </w:rPr>
              <w:t>0 mg/l</w:t>
            </w:r>
          </w:p>
        </w:tc>
        <w:tc>
          <w:tcPr>
            <w:tcW w:w="0" w:type="auto"/>
          </w:tcPr>
          <w:p w14:paraId="6517E055" w14:textId="77777777" w:rsidR="004E3AFF" w:rsidRPr="003D32EF" w:rsidRDefault="004E3AFF" w:rsidP="004F220A">
            <w:pPr>
              <w:rPr>
                <w:rFonts w:ascii="CG Omega (W1)" w:hAnsi="CG Omega (W1)"/>
                <w:sz w:val="20"/>
                <w:lang w:val="sv-SE"/>
              </w:rPr>
            </w:pPr>
            <w:r w:rsidRPr="003D32EF"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600606FA" w14:textId="77777777" w:rsidR="004E3AFF" w:rsidRDefault="004E3AFF">
            <w:r w:rsidRPr="000A5C0E">
              <w:rPr>
                <w:rFonts w:ascii="CG Omega (W1)" w:hAnsi="CG Omega (W1)"/>
                <w:sz w:val="20"/>
                <w:lang w:val="sv-SE"/>
              </w:rPr>
              <w:t>B, E</w:t>
            </w:r>
          </w:p>
        </w:tc>
        <w:tc>
          <w:tcPr>
            <w:tcW w:w="0" w:type="auto"/>
          </w:tcPr>
          <w:p w14:paraId="62468673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5A6D92B9" w14:textId="77777777">
        <w:tc>
          <w:tcPr>
            <w:tcW w:w="0" w:type="auto"/>
          </w:tcPr>
          <w:p w14:paraId="2462C932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Rentvann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 xml:space="preserve"> og badebassengvann</w:t>
            </w:r>
          </w:p>
        </w:tc>
        <w:tc>
          <w:tcPr>
            <w:tcW w:w="0" w:type="auto"/>
          </w:tcPr>
          <w:p w14:paraId="7CCD51FC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Klor, fritt</w:t>
            </w:r>
          </w:p>
        </w:tc>
        <w:tc>
          <w:tcPr>
            <w:tcW w:w="0" w:type="auto"/>
          </w:tcPr>
          <w:p w14:paraId="6BCF340B" w14:textId="6E2B1E27" w:rsidR="004E3AFF" w:rsidRPr="00ED73F7" w:rsidRDefault="001A05F6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Prove</w:t>
            </w:r>
            <w:r w:rsidR="004E3AFF">
              <w:rPr>
                <w:rFonts w:ascii="CG Omega (W1)" w:hAnsi="CG Omega (W1)"/>
                <w:sz w:val="20"/>
              </w:rPr>
              <w:t xml:space="preserve"> 300</w:t>
            </w:r>
          </w:p>
        </w:tc>
        <w:tc>
          <w:tcPr>
            <w:tcW w:w="0" w:type="auto"/>
          </w:tcPr>
          <w:p w14:paraId="070C81CF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05DCA6C3" w14:textId="74BC0BFB" w:rsidR="004E3AFF" w:rsidRDefault="001A05F6">
            <w:r>
              <w:rPr>
                <w:rFonts w:ascii="CG Omega (W1)" w:hAnsi="CG Omega (W1)"/>
                <w:sz w:val="20"/>
                <w:lang w:val="sv-SE"/>
              </w:rPr>
              <w:t>PROVE</w:t>
            </w:r>
          </w:p>
        </w:tc>
        <w:tc>
          <w:tcPr>
            <w:tcW w:w="1814" w:type="dxa"/>
          </w:tcPr>
          <w:p w14:paraId="7CF64208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</w:t>
            </w:r>
            <w:r w:rsidR="0055277C">
              <w:rPr>
                <w:rFonts w:ascii="CG Omega (W1)" w:hAnsi="CG Omega (W1)"/>
                <w:sz w:val="20"/>
              </w:rPr>
              <w:t>,03 – 6</w:t>
            </w:r>
            <w:r w:rsidRPr="00ED73F7">
              <w:rPr>
                <w:rFonts w:ascii="CG Omega (W1)" w:hAnsi="CG Omega (W1)"/>
                <w:sz w:val="20"/>
              </w:rPr>
              <w:t xml:space="preserve"> mg/l</w:t>
            </w:r>
          </w:p>
        </w:tc>
        <w:tc>
          <w:tcPr>
            <w:tcW w:w="0" w:type="auto"/>
          </w:tcPr>
          <w:p w14:paraId="0E5019C8" w14:textId="77777777" w:rsidR="004E3AFF" w:rsidRPr="00FD3FE0" w:rsidRDefault="004E3AFF" w:rsidP="004F220A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31F9BE49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F</w:t>
            </w:r>
          </w:p>
        </w:tc>
        <w:tc>
          <w:tcPr>
            <w:tcW w:w="0" w:type="auto"/>
          </w:tcPr>
          <w:p w14:paraId="5505CBF0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7BAA86ED" w14:textId="77777777">
        <w:tc>
          <w:tcPr>
            <w:tcW w:w="0" w:type="auto"/>
          </w:tcPr>
          <w:p w14:paraId="38A2A98F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lastRenderedPageBreak/>
              <w:t>Rentvann</w:t>
            </w:r>
            <w:proofErr w:type="spellEnd"/>
            <w:r w:rsidRPr="00ED73F7">
              <w:rPr>
                <w:rFonts w:ascii="CG Omega (W1)" w:hAnsi="CG Omega (W1)"/>
                <w:sz w:val="20"/>
              </w:rPr>
              <w:t xml:space="preserve"> og badebassengvann</w:t>
            </w:r>
          </w:p>
        </w:tc>
        <w:tc>
          <w:tcPr>
            <w:tcW w:w="0" w:type="auto"/>
          </w:tcPr>
          <w:p w14:paraId="534FB16F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Klor, total</w:t>
            </w:r>
          </w:p>
        </w:tc>
        <w:tc>
          <w:tcPr>
            <w:tcW w:w="0" w:type="auto"/>
          </w:tcPr>
          <w:p w14:paraId="3356CB0A" w14:textId="2C82A27A" w:rsidR="004E3AFF" w:rsidRPr="00ED73F7" w:rsidRDefault="001A05F6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Prove</w:t>
            </w:r>
            <w:r w:rsidR="004E3AFF">
              <w:rPr>
                <w:rFonts w:ascii="CG Omega (W1)" w:hAnsi="CG Omega (W1)"/>
                <w:sz w:val="20"/>
              </w:rPr>
              <w:t xml:space="preserve"> 300</w:t>
            </w:r>
          </w:p>
        </w:tc>
        <w:tc>
          <w:tcPr>
            <w:tcW w:w="0" w:type="auto"/>
          </w:tcPr>
          <w:p w14:paraId="23B7FEB3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64B2D81D" w14:textId="519D3BFC" w:rsidR="004E3AFF" w:rsidRDefault="001A05F6">
            <w:r>
              <w:rPr>
                <w:rFonts w:ascii="CG Omega (W1)" w:hAnsi="CG Omega (W1)"/>
                <w:sz w:val="20"/>
                <w:lang w:val="sv-SE"/>
              </w:rPr>
              <w:t>PROVE</w:t>
            </w:r>
          </w:p>
        </w:tc>
        <w:tc>
          <w:tcPr>
            <w:tcW w:w="1814" w:type="dxa"/>
          </w:tcPr>
          <w:p w14:paraId="3C19CE7D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r w:rsidRPr="00ED73F7">
              <w:rPr>
                <w:rFonts w:ascii="CG Omega (W1)" w:hAnsi="CG Omega (W1)"/>
                <w:sz w:val="20"/>
              </w:rPr>
              <w:t>0</w:t>
            </w:r>
            <w:r w:rsidR="0055277C">
              <w:rPr>
                <w:rFonts w:ascii="CG Omega (W1)" w:hAnsi="CG Omega (W1)"/>
                <w:sz w:val="20"/>
              </w:rPr>
              <w:t>,03 – 6</w:t>
            </w:r>
            <w:r w:rsidRPr="00ED73F7">
              <w:rPr>
                <w:rFonts w:ascii="CG Omega (W1)" w:hAnsi="CG Omega (W1)"/>
                <w:sz w:val="20"/>
              </w:rPr>
              <w:t xml:space="preserve"> mg/l</w:t>
            </w:r>
          </w:p>
        </w:tc>
        <w:tc>
          <w:tcPr>
            <w:tcW w:w="0" w:type="auto"/>
          </w:tcPr>
          <w:p w14:paraId="45137836" w14:textId="77777777" w:rsidR="004E3AFF" w:rsidRPr="00FD3FE0" w:rsidRDefault="004E3AFF" w:rsidP="004F220A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16F7918D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F</w:t>
            </w:r>
          </w:p>
        </w:tc>
        <w:tc>
          <w:tcPr>
            <w:tcW w:w="0" w:type="auto"/>
          </w:tcPr>
          <w:p w14:paraId="32979136" w14:textId="77777777" w:rsidR="004E3AFF" w:rsidRPr="00ED73F7" w:rsidRDefault="004E3AFF" w:rsidP="00BF6D08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0A10FFAE" w14:textId="77777777">
        <w:tc>
          <w:tcPr>
            <w:tcW w:w="0" w:type="auto"/>
          </w:tcPr>
          <w:p w14:paraId="580728C8" w14:textId="77777777" w:rsidR="004E3AFF" w:rsidRDefault="004E3AFF">
            <w:proofErr w:type="spellStart"/>
            <w:r w:rsidRPr="00555596"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25B47612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Silikat</w:t>
            </w:r>
          </w:p>
        </w:tc>
        <w:tc>
          <w:tcPr>
            <w:tcW w:w="0" w:type="auto"/>
          </w:tcPr>
          <w:p w14:paraId="17225C38" w14:textId="31BD1660" w:rsidR="004E3AFF" w:rsidRPr="00ED73F7" w:rsidRDefault="001A05F6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Prove</w:t>
            </w:r>
            <w:r w:rsidR="004E3AFF">
              <w:rPr>
                <w:rFonts w:ascii="CG Omega (W1)" w:hAnsi="CG Omega (W1)"/>
                <w:sz w:val="20"/>
                <w:lang w:val="sv-SE"/>
              </w:rPr>
              <w:t xml:space="preserve"> 300</w:t>
            </w:r>
          </w:p>
        </w:tc>
        <w:tc>
          <w:tcPr>
            <w:tcW w:w="0" w:type="auto"/>
          </w:tcPr>
          <w:p w14:paraId="1C38955B" w14:textId="77777777" w:rsidR="004E3AFF" w:rsidRPr="00ED73F7" w:rsidRDefault="004E3AFF" w:rsidP="004F12D9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41C682B3" w14:textId="0C287881" w:rsidR="004E3AFF" w:rsidRPr="00ED73F7" w:rsidRDefault="001A05F6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PROVE</w:t>
            </w:r>
          </w:p>
        </w:tc>
        <w:tc>
          <w:tcPr>
            <w:tcW w:w="1814" w:type="dxa"/>
          </w:tcPr>
          <w:p w14:paraId="7790E12B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0,5 – 500 mg/l</w:t>
            </w:r>
          </w:p>
        </w:tc>
        <w:tc>
          <w:tcPr>
            <w:tcW w:w="0" w:type="auto"/>
          </w:tcPr>
          <w:p w14:paraId="0C1B2E27" w14:textId="77777777" w:rsidR="004E3AFF" w:rsidRPr="00FD3FE0" w:rsidRDefault="004E3AFF" w:rsidP="004F12D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09C647A4" w14:textId="77777777" w:rsidR="004E3AFF" w:rsidRPr="00ED73F7" w:rsidRDefault="004E3AFF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B, E</w:t>
            </w:r>
          </w:p>
        </w:tc>
        <w:tc>
          <w:tcPr>
            <w:tcW w:w="0" w:type="auto"/>
          </w:tcPr>
          <w:p w14:paraId="16B71E45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261FA066" w14:textId="77777777">
        <w:tc>
          <w:tcPr>
            <w:tcW w:w="0" w:type="auto"/>
          </w:tcPr>
          <w:p w14:paraId="492D7C0B" w14:textId="77777777" w:rsidR="004E3AFF" w:rsidRDefault="004E3AFF">
            <w:proofErr w:type="spellStart"/>
            <w:r w:rsidRPr="00555596"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70FC96EC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Sulfid</w:t>
            </w:r>
          </w:p>
        </w:tc>
        <w:tc>
          <w:tcPr>
            <w:tcW w:w="0" w:type="auto"/>
          </w:tcPr>
          <w:p w14:paraId="2536CF47" w14:textId="2E3099EA" w:rsidR="004E3AFF" w:rsidRPr="00ED73F7" w:rsidRDefault="001A05F6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Prove</w:t>
            </w:r>
            <w:r w:rsidR="004E3AFF">
              <w:rPr>
                <w:rFonts w:ascii="CG Omega (W1)" w:hAnsi="CG Omega (W1)"/>
                <w:sz w:val="20"/>
                <w:lang w:val="sv-SE"/>
              </w:rPr>
              <w:t xml:space="preserve"> 300</w:t>
            </w:r>
          </w:p>
        </w:tc>
        <w:tc>
          <w:tcPr>
            <w:tcW w:w="0" w:type="auto"/>
          </w:tcPr>
          <w:p w14:paraId="42BA8DDE" w14:textId="77777777" w:rsidR="004E3AFF" w:rsidRPr="00ED73F7" w:rsidRDefault="004E3AFF" w:rsidP="004F12D9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09E14489" w14:textId="6041299D" w:rsidR="004E3AFF" w:rsidRPr="00ED73F7" w:rsidRDefault="001A05F6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PROVE</w:t>
            </w:r>
          </w:p>
        </w:tc>
        <w:tc>
          <w:tcPr>
            <w:tcW w:w="1814" w:type="dxa"/>
          </w:tcPr>
          <w:p w14:paraId="220EE8CE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0,020 – 1,50 mg/l</w:t>
            </w:r>
          </w:p>
        </w:tc>
        <w:tc>
          <w:tcPr>
            <w:tcW w:w="0" w:type="auto"/>
          </w:tcPr>
          <w:p w14:paraId="3105E0AF" w14:textId="77777777" w:rsidR="004E3AFF" w:rsidRPr="00FD3FE0" w:rsidRDefault="004E3AFF" w:rsidP="004F12D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498955BE" w14:textId="77777777" w:rsidR="004E3AFF" w:rsidRPr="00ED73F7" w:rsidRDefault="004E3AFF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B, E</w:t>
            </w:r>
          </w:p>
        </w:tc>
        <w:tc>
          <w:tcPr>
            <w:tcW w:w="0" w:type="auto"/>
          </w:tcPr>
          <w:p w14:paraId="34AB2E65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1CDD4CEA" w14:textId="77777777">
        <w:tc>
          <w:tcPr>
            <w:tcW w:w="0" w:type="auto"/>
          </w:tcPr>
          <w:p w14:paraId="26593C60" w14:textId="77777777" w:rsidR="004E3AFF" w:rsidRDefault="004E3AFF">
            <w:proofErr w:type="spellStart"/>
            <w:r w:rsidRPr="00555596"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486E081D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Nitrat</w:t>
            </w:r>
          </w:p>
        </w:tc>
        <w:tc>
          <w:tcPr>
            <w:tcW w:w="0" w:type="auto"/>
          </w:tcPr>
          <w:p w14:paraId="403A2730" w14:textId="22C8B769" w:rsidR="004E3AFF" w:rsidRPr="00ED73F7" w:rsidRDefault="001A05F6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Prove</w:t>
            </w:r>
            <w:r w:rsidR="004E3AFF">
              <w:rPr>
                <w:rFonts w:ascii="CG Omega (W1)" w:hAnsi="CG Omega (W1)"/>
                <w:sz w:val="20"/>
                <w:lang w:val="sv-SE"/>
              </w:rPr>
              <w:t xml:space="preserve"> 300</w:t>
            </w:r>
          </w:p>
        </w:tc>
        <w:tc>
          <w:tcPr>
            <w:tcW w:w="0" w:type="auto"/>
          </w:tcPr>
          <w:p w14:paraId="11FE306F" w14:textId="77777777" w:rsidR="004E3AFF" w:rsidRPr="00ED73F7" w:rsidRDefault="004E3AFF" w:rsidP="004F12D9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5F94DD8D" w14:textId="392373B4" w:rsidR="004E3AFF" w:rsidRPr="00ED73F7" w:rsidRDefault="001A05F6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PROVE</w:t>
            </w:r>
          </w:p>
        </w:tc>
        <w:tc>
          <w:tcPr>
            <w:tcW w:w="1814" w:type="dxa"/>
          </w:tcPr>
          <w:p w14:paraId="6D045225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0,5 -25 mg/l</w:t>
            </w:r>
          </w:p>
        </w:tc>
        <w:tc>
          <w:tcPr>
            <w:tcW w:w="0" w:type="auto"/>
          </w:tcPr>
          <w:p w14:paraId="59D0532B" w14:textId="77777777" w:rsidR="004E3AFF" w:rsidRPr="00FD3FE0" w:rsidRDefault="004E3AFF" w:rsidP="004F12D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28139108" w14:textId="77777777" w:rsidR="004E3AFF" w:rsidRPr="00ED73F7" w:rsidRDefault="004E3AFF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B, E</w:t>
            </w:r>
          </w:p>
        </w:tc>
        <w:tc>
          <w:tcPr>
            <w:tcW w:w="0" w:type="auto"/>
          </w:tcPr>
          <w:p w14:paraId="11AFB5C7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5D5300F5" w14:textId="77777777">
        <w:tc>
          <w:tcPr>
            <w:tcW w:w="0" w:type="auto"/>
          </w:tcPr>
          <w:p w14:paraId="70DC7AA2" w14:textId="77777777" w:rsidR="004E3AFF" w:rsidRDefault="004E3AFF">
            <w:proofErr w:type="spellStart"/>
            <w:r w:rsidRPr="00555596"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55597995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Sulfat</w:t>
            </w:r>
          </w:p>
        </w:tc>
        <w:tc>
          <w:tcPr>
            <w:tcW w:w="0" w:type="auto"/>
          </w:tcPr>
          <w:p w14:paraId="649A3626" w14:textId="37B859D0" w:rsidR="004E3AFF" w:rsidRPr="00ED73F7" w:rsidRDefault="001A05F6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Prove</w:t>
            </w:r>
            <w:r w:rsidR="004E3AFF">
              <w:rPr>
                <w:rFonts w:ascii="CG Omega (W1)" w:hAnsi="CG Omega (W1)"/>
                <w:sz w:val="20"/>
                <w:lang w:val="sv-SE"/>
              </w:rPr>
              <w:t xml:space="preserve"> 300</w:t>
            </w:r>
          </w:p>
        </w:tc>
        <w:tc>
          <w:tcPr>
            <w:tcW w:w="0" w:type="auto"/>
          </w:tcPr>
          <w:p w14:paraId="0B1C34A9" w14:textId="77777777" w:rsidR="004E3AFF" w:rsidRPr="00ED73F7" w:rsidRDefault="004E3AFF" w:rsidP="004F12D9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541CFD9A" w14:textId="42CC78C8" w:rsidR="004E3AFF" w:rsidRPr="00ED73F7" w:rsidRDefault="001A05F6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PROVE</w:t>
            </w:r>
          </w:p>
        </w:tc>
        <w:tc>
          <w:tcPr>
            <w:tcW w:w="1814" w:type="dxa"/>
          </w:tcPr>
          <w:p w14:paraId="7739DE59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5-250 mg/l</w:t>
            </w:r>
          </w:p>
        </w:tc>
        <w:tc>
          <w:tcPr>
            <w:tcW w:w="0" w:type="auto"/>
          </w:tcPr>
          <w:p w14:paraId="021401A2" w14:textId="77777777" w:rsidR="004E3AFF" w:rsidRPr="00FD3FE0" w:rsidRDefault="004E3AFF" w:rsidP="004F12D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548F5CB9" w14:textId="77777777" w:rsidR="004E3AFF" w:rsidRPr="00ED73F7" w:rsidRDefault="004E3AFF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B, E</w:t>
            </w:r>
          </w:p>
        </w:tc>
        <w:tc>
          <w:tcPr>
            <w:tcW w:w="0" w:type="auto"/>
          </w:tcPr>
          <w:p w14:paraId="1AE4F9E2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</w:p>
        </w:tc>
      </w:tr>
      <w:tr w:rsidR="00676F47" w:rsidRPr="00ED73F7" w14:paraId="2AC46615" w14:textId="77777777">
        <w:tc>
          <w:tcPr>
            <w:tcW w:w="0" w:type="auto"/>
          </w:tcPr>
          <w:p w14:paraId="54589723" w14:textId="77777777" w:rsidR="004E3AFF" w:rsidRDefault="004E3AFF">
            <w:proofErr w:type="spellStart"/>
            <w:r w:rsidRPr="00555596"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65AAF546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Natrium</w:t>
            </w:r>
          </w:p>
        </w:tc>
        <w:tc>
          <w:tcPr>
            <w:tcW w:w="0" w:type="auto"/>
          </w:tcPr>
          <w:p w14:paraId="6A907D48" w14:textId="4258AEB1" w:rsidR="004E3AFF" w:rsidRPr="00ED73F7" w:rsidRDefault="001A05F6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Prove</w:t>
            </w:r>
            <w:r w:rsidR="004E3AFF">
              <w:rPr>
                <w:rFonts w:ascii="CG Omega (W1)" w:hAnsi="CG Omega (W1)"/>
                <w:sz w:val="20"/>
                <w:lang w:val="sv-SE"/>
              </w:rPr>
              <w:t xml:space="preserve"> 300</w:t>
            </w:r>
          </w:p>
        </w:tc>
        <w:tc>
          <w:tcPr>
            <w:tcW w:w="0" w:type="auto"/>
          </w:tcPr>
          <w:p w14:paraId="442320DA" w14:textId="77777777" w:rsidR="004E3AFF" w:rsidRPr="00ED73F7" w:rsidRDefault="004E3AFF" w:rsidP="004F12D9">
            <w:pPr>
              <w:rPr>
                <w:rFonts w:ascii="CG Omega (W1)" w:hAnsi="CG Omega (W1)"/>
                <w:sz w:val="20"/>
              </w:rPr>
            </w:pPr>
            <w:proofErr w:type="spellStart"/>
            <w:r w:rsidRPr="00ED73F7"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12B0220A" w14:textId="30D3CA7A" w:rsidR="004E3AFF" w:rsidRPr="00ED73F7" w:rsidRDefault="001A05F6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PROVE</w:t>
            </w:r>
          </w:p>
        </w:tc>
        <w:tc>
          <w:tcPr>
            <w:tcW w:w="1814" w:type="dxa"/>
          </w:tcPr>
          <w:p w14:paraId="0A16A11E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10-300 mg/l</w:t>
            </w:r>
          </w:p>
        </w:tc>
        <w:tc>
          <w:tcPr>
            <w:tcW w:w="0" w:type="auto"/>
          </w:tcPr>
          <w:p w14:paraId="212FBA51" w14:textId="77777777" w:rsidR="004E3AFF" w:rsidRPr="00FD3FE0" w:rsidRDefault="004E3AFF" w:rsidP="004F12D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3F0B74AA" w14:textId="77777777" w:rsidR="004E3AFF" w:rsidRPr="00ED73F7" w:rsidRDefault="004E3AFF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B, E</w:t>
            </w:r>
          </w:p>
        </w:tc>
        <w:tc>
          <w:tcPr>
            <w:tcW w:w="0" w:type="auto"/>
          </w:tcPr>
          <w:p w14:paraId="35878349" w14:textId="77777777" w:rsidR="004E3AFF" w:rsidRPr="00ED73F7" w:rsidRDefault="004E3AFF" w:rsidP="007D1B39">
            <w:pPr>
              <w:rPr>
                <w:rFonts w:ascii="CG Omega (W1)" w:hAnsi="CG Omega (W1)"/>
                <w:sz w:val="20"/>
              </w:rPr>
            </w:pPr>
          </w:p>
        </w:tc>
      </w:tr>
      <w:tr w:rsidR="00E2095C" w:rsidRPr="00ED73F7" w14:paraId="4B577805" w14:textId="77777777">
        <w:tc>
          <w:tcPr>
            <w:tcW w:w="0" w:type="auto"/>
          </w:tcPr>
          <w:p w14:paraId="4B8CEFF2" w14:textId="77777777" w:rsidR="00E2095C" w:rsidRPr="00555596" w:rsidRDefault="00E2095C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78DDF938" w14:textId="77777777" w:rsidR="00E2095C" w:rsidRDefault="00E2095C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Klorid</w:t>
            </w:r>
          </w:p>
        </w:tc>
        <w:tc>
          <w:tcPr>
            <w:tcW w:w="0" w:type="auto"/>
          </w:tcPr>
          <w:p w14:paraId="76AEBF2B" w14:textId="7D0DA83C" w:rsidR="00E2095C" w:rsidRDefault="001A05F6" w:rsidP="004F12D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Prove</w:t>
            </w:r>
            <w:r w:rsidR="00E2095C">
              <w:rPr>
                <w:rFonts w:ascii="CG Omega (W1)" w:hAnsi="CG Omega (W1)"/>
                <w:sz w:val="20"/>
                <w:lang w:val="sv-SE"/>
              </w:rPr>
              <w:t xml:space="preserve"> 300</w:t>
            </w:r>
          </w:p>
        </w:tc>
        <w:tc>
          <w:tcPr>
            <w:tcW w:w="0" w:type="auto"/>
          </w:tcPr>
          <w:p w14:paraId="28E8CF21" w14:textId="77777777" w:rsidR="00E2095C" w:rsidRPr="00ED73F7" w:rsidRDefault="00E2095C" w:rsidP="004F12D9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065EFE3B" w14:textId="52CF7C20" w:rsidR="00E2095C" w:rsidRDefault="001A05F6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PROVE</w:t>
            </w:r>
          </w:p>
        </w:tc>
        <w:tc>
          <w:tcPr>
            <w:tcW w:w="1814" w:type="dxa"/>
          </w:tcPr>
          <w:p w14:paraId="054BDDBA" w14:textId="77777777" w:rsidR="00E2095C" w:rsidRDefault="00E2095C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2,5-250 mg/l</w:t>
            </w:r>
          </w:p>
        </w:tc>
        <w:tc>
          <w:tcPr>
            <w:tcW w:w="0" w:type="auto"/>
          </w:tcPr>
          <w:p w14:paraId="4A85D634" w14:textId="77777777" w:rsidR="00E2095C" w:rsidRDefault="00E2095C" w:rsidP="004F12D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0B77541F" w14:textId="77777777" w:rsidR="00E2095C" w:rsidRDefault="00E2095C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A</w:t>
            </w:r>
          </w:p>
        </w:tc>
        <w:tc>
          <w:tcPr>
            <w:tcW w:w="0" w:type="auto"/>
          </w:tcPr>
          <w:p w14:paraId="7BE2EAD2" w14:textId="77777777" w:rsidR="00E2095C" w:rsidRPr="00ED73F7" w:rsidRDefault="00E2095C" w:rsidP="007D1B39">
            <w:pPr>
              <w:rPr>
                <w:rFonts w:ascii="CG Omega (W1)" w:hAnsi="CG Omega (W1)"/>
                <w:sz w:val="20"/>
              </w:rPr>
            </w:pPr>
          </w:p>
        </w:tc>
      </w:tr>
      <w:tr w:rsidR="00E2095C" w:rsidRPr="00ED73F7" w14:paraId="7A9F21EC" w14:textId="77777777">
        <w:tc>
          <w:tcPr>
            <w:tcW w:w="0" w:type="auto"/>
          </w:tcPr>
          <w:p w14:paraId="75A429DC" w14:textId="77777777" w:rsidR="00E2095C" w:rsidRPr="00555596" w:rsidRDefault="00AC5A68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Rentvann</w:t>
            </w:r>
            <w:proofErr w:type="spellEnd"/>
          </w:p>
        </w:tc>
        <w:tc>
          <w:tcPr>
            <w:tcW w:w="0" w:type="auto"/>
          </w:tcPr>
          <w:p w14:paraId="35E6D927" w14:textId="77777777" w:rsidR="00E2095C" w:rsidRDefault="00AC5A68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Nitritt</w:t>
            </w:r>
          </w:p>
        </w:tc>
        <w:tc>
          <w:tcPr>
            <w:tcW w:w="0" w:type="auto"/>
          </w:tcPr>
          <w:p w14:paraId="74258D4C" w14:textId="4768892B" w:rsidR="00E2095C" w:rsidRDefault="001A05F6" w:rsidP="004F12D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Prove</w:t>
            </w:r>
            <w:r w:rsidR="00AC5A68">
              <w:rPr>
                <w:rFonts w:ascii="CG Omega (W1)" w:hAnsi="CG Omega (W1)"/>
                <w:sz w:val="20"/>
                <w:lang w:val="sv-SE"/>
              </w:rPr>
              <w:t xml:space="preserve"> 300</w:t>
            </w:r>
          </w:p>
        </w:tc>
        <w:tc>
          <w:tcPr>
            <w:tcW w:w="0" w:type="auto"/>
          </w:tcPr>
          <w:p w14:paraId="5FAA9E89" w14:textId="77777777" w:rsidR="00E2095C" w:rsidRPr="00ED73F7" w:rsidRDefault="00AC5A68" w:rsidP="004F12D9">
            <w:pPr>
              <w:rPr>
                <w:rFonts w:ascii="CG Omega (W1)" w:hAnsi="CG Omega (W1)"/>
                <w:sz w:val="20"/>
              </w:rPr>
            </w:pPr>
            <w:proofErr w:type="spellStart"/>
            <w:r>
              <w:rPr>
                <w:rFonts w:ascii="CG Omega (W1)" w:hAnsi="CG Omega (W1)"/>
                <w:sz w:val="20"/>
              </w:rPr>
              <w:t>Spektrofotometrisk</w:t>
            </w:r>
            <w:proofErr w:type="spellEnd"/>
          </w:p>
        </w:tc>
        <w:tc>
          <w:tcPr>
            <w:tcW w:w="0" w:type="auto"/>
          </w:tcPr>
          <w:p w14:paraId="2F90C669" w14:textId="43E88BA0" w:rsidR="00E2095C" w:rsidRDefault="001A05F6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PROVE</w:t>
            </w:r>
          </w:p>
        </w:tc>
        <w:tc>
          <w:tcPr>
            <w:tcW w:w="1814" w:type="dxa"/>
          </w:tcPr>
          <w:p w14:paraId="60187F69" w14:textId="77777777" w:rsidR="00E2095C" w:rsidRDefault="00AC5A68" w:rsidP="007D1B3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0,002-1,00 mg/l</w:t>
            </w:r>
          </w:p>
        </w:tc>
        <w:tc>
          <w:tcPr>
            <w:tcW w:w="0" w:type="auto"/>
          </w:tcPr>
          <w:p w14:paraId="26DCD41C" w14:textId="77777777" w:rsidR="00E2095C" w:rsidRDefault="00AC5A68" w:rsidP="004F12D9">
            <w:pPr>
              <w:rPr>
                <w:rFonts w:ascii="CG Omega (W1)" w:hAnsi="CG Omega (W1)"/>
                <w:sz w:val="20"/>
                <w:lang w:val="sv-SE"/>
              </w:rPr>
            </w:pPr>
            <w:r>
              <w:rPr>
                <w:rFonts w:ascii="CG Omega (W1)" w:hAnsi="CG Omega (W1)"/>
                <w:sz w:val="20"/>
                <w:lang w:val="sv-SE"/>
              </w:rPr>
              <w:t>10%</w:t>
            </w:r>
          </w:p>
        </w:tc>
        <w:tc>
          <w:tcPr>
            <w:tcW w:w="0" w:type="auto"/>
          </w:tcPr>
          <w:p w14:paraId="00C1FE68" w14:textId="77777777" w:rsidR="00E2095C" w:rsidRDefault="00AC5A68" w:rsidP="004F12D9">
            <w:pPr>
              <w:rPr>
                <w:rFonts w:ascii="CG Omega (W1)" w:hAnsi="CG Omega (W1)"/>
                <w:sz w:val="20"/>
              </w:rPr>
            </w:pPr>
            <w:r>
              <w:rPr>
                <w:rFonts w:ascii="CG Omega (W1)" w:hAnsi="CG Omega (W1)"/>
                <w:sz w:val="20"/>
              </w:rPr>
              <w:t>A</w:t>
            </w:r>
          </w:p>
        </w:tc>
        <w:tc>
          <w:tcPr>
            <w:tcW w:w="0" w:type="auto"/>
          </w:tcPr>
          <w:p w14:paraId="2D499328" w14:textId="77777777" w:rsidR="00E2095C" w:rsidRPr="00ED73F7" w:rsidRDefault="00E2095C" w:rsidP="007D1B39">
            <w:pPr>
              <w:rPr>
                <w:rFonts w:ascii="CG Omega (W1)" w:hAnsi="CG Omega (W1)"/>
                <w:sz w:val="20"/>
              </w:rPr>
            </w:pPr>
          </w:p>
        </w:tc>
      </w:tr>
    </w:tbl>
    <w:p w14:paraId="45E54F83" w14:textId="77777777" w:rsidR="004121E0" w:rsidRPr="005079D4" w:rsidRDefault="004121E0" w:rsidP="007D1B39">
      <w:pPr>
        <w:rPr>
          <w:sz w:val="20"/>
        </w:rPr>
      </w:pPr>
    </w:p>
    <w:p w14:paraId="09281EB3" w14:textId="77777777" w:rsidR="001F25F6" w:rsidRDefault="00262CCA" w:rsidP="007D1B39">
      <w:pPr>
        <w:rPr>
          <w:rFonts w:ascii="CG Omega (W1)" w:hAnsi="CG Omega (W1)"/>
          <w:sz w:val="20"/>
        </w:rPr>
      </w:pPr>
      <w:r w:rsidRPr="00262CCA">
        <w:rPr>
          <w:color w:val="FF0000"/>
        </w:rPr>
        <w:t>*</w:t>
      </w:r>
      <w:r w:rsidRPr="00262CCA">
        <w:rPr>
          <w:rFonts w:ascii="CG Omega (W1)" w:hAnsi="CG Omega (W1)"/>
          <w:sz w:val="20"/>
        </w:rPr>
        <w:t xml:space="preserve"> </w:t>
      </w:r>
      <w:r>
        <w:rPr>
          <w:rFonts w:ascii="CG Omega (W1)" w:hAnsi="CG Omega (W1)"/>
          <w:sz w:val="20"/>
        </w:rPr>
        <w:t>Frivillig suspendert fra akkrediteringsområdet 15.04.21.</w:t>
      </w:r>
    </w:p>
    <w:p w14:paraId="246093C1" w14:textId="6F2EF0B4" w:rsidR="001A05F6" w:rsidRPr="001A05F6" w:rsidRDefault="001A05F6" w:rsidP="007D1B39">
      <w:pPr>
        <w:rPr>
          <w:rFonts w:ascii="CG Omega (W1)" w:hAnsi="CG Omega (W1)"/>
          <w:sz w:val="20"/>
        </w:rPr>
      </w:pPr>
      <w:r w:rsidRPr="001A05F6">
        <w:rPr>
          <w:rFonts w:ascii="CG Omega (W1)" w:hAnsi="CG Omega (W1)"/>
          <w:color w:val="FF0000"/>
          <w:sz w:val="20"/>
        </w:rPr>
        <w:t>**</w:t>
      </w:r>
      <w:r>
        <w:rPr>
          <w:rFonts w:ascii="CG Omega (W1)" w:hAnsi="CG Omega (W1)"/>
          <w:sz w:val="20"/>
        </w:rPr>
        <w:t xml:space="preserve"> </w:t>
      </w:r>
      <w:r>
        <w:rPr>
          <w:rFonts w:ascii="CG Omega (W1)" w:hAnsi="CG Omega (W1)"/>
          <w:sz w:val="20"/>
        </w:rPr>
        <w:t>suspendert fra akkrediteringsområdet 1</w:t>
      </w:r>
      <w:r>
        <w:rPr>
          <w:rFonts w:ascii="CG Omega (W1)" w:hAnsi="CG Omega (W1)"/>
          <w:sz w:val="20"/>
        </w:rPr>
        <w:t>7</w:t>
      </w:r>
      <w:r>
        <w:rPr>
          <w:rFonts w:ascii="CG Omega (W1)" w:hAnsi="CG Omega (W1)"/>
          <w:sz w:val="20"/>
        </w:rPr>
        <w:t>.</w:t>
      </w:r>
      <w:r>
        <w:rPr>
          <w:rFonts w:ascii="CG Omega (W1)" w:hAnsi="CG Omega (W1)"/>
          <w:sz w:val="20"/>
        </w:rPr>
        <w:t>11</w:t>
      </w:r>
      <w:r>
        <w:rPr>
          <w:rFonts w:ascii="CG Omega (W1)" w:hAnsi="CG Omega (W1)"/>
          <w:sz w:val="20"/>
        </w:rPr>
        <w:t>.2</w:t>
      </w:r>
      <w:r>
        <w:rPr>
          <w:rFonts w:ascii="CG Omega (W1)" w:hAnsi="CG Omega (W1)"/>
          <w:sz w:val="20"/>
        </w:rPr>
        <w:t>3</w:t>
      </w:r>
      <w:r>
        <w:rPr>
          <w:rFonts w:ascii="CG Omega (W1)" w:hAnsi="CG Omega (W1)"/>
          <w:sz w:val="20"/>
        </w:rPr>
        <w:t>.</w:t>
      </w:r>
    </w:p>
    <w:sectPr w:rsidR="001A05F6" w:rsidRPr="001A05F6" w:rsidSect="00C41EF3">
      <w:headerReference w:type="default" r:id="rId7"/>
      <w:footerReference w:type="default" r:id="rId8"/>
      <w:endnotePr>
        <w:numFmt w:val="decimal"/>
      </w:endnotePr>
      <w:pgSz w:w="16838" w:h="11906" w:orient="landscape" w:code="9"/>
      <w:pgMar w:top="1440" w:right="567" w:bottom="1440" w:left="567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508E" w14:textId="77777777" w:rsidR="002F2878" w:rsidRDefault="002F2878">
      <w:pPr>
        <w:spacing w:line="20" w:lineRule="exact"/>
      </w:pPr>
    </w:p>
  </w:endnote>
  <w:endnote w:type="continuationSeparator" w:id="0">
    <w:p w14:paraId="118925EF" w14:textId="77777777" w:rsidR="002F2878" w:rsidRDefault="002F2878">
      <w:r>
        <w:t xml:space="preserve"> </w:t>
      </w:r>
    </w:p>
  </w:endnote>
  <w:endnote w:type="continuationNotice" w:id="1">
    <w:p w14:paraId="50AE0CDE" w14:textId="77777777" w:rsidR="002F2878" w:rsidRDefault="002F287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1B54" w14:textId="77777777" w:rsidR="0051499B" w:rsidRPr="00740079" w:rsidRDefault="0051499B">
    <w:pPr>
      <w:pStyle w:val="Bunntekst"/>
      <w:rPr>
        <w:rFonts w:ascii="CG Omega (W1)" w:hAnsi="CG Omega (W1)"/>
        <w:sz w:val="16"/>
        <w:szCs w:val="16"/>
      </w:rPr>
    </w:pPr>
    <w:r>
      <w:rPr>
        <w:rFonts w:ascii="CG Omega (W1)" w:hAnsi="CG Omega (W1)"/>
        <w:sz w:val="16"/>
        <w:szCs w:val="16"/>
      </w:rPr>
      <w:t>1. Lærebok, tidsskiftartikkel og nasjonale, internasjonale retningslinjer. Dersom ingen referanse finnes oppgis Intern metode. 2. Måleprinsipp teknikk/instrument, 3 Total usikkerhet som dekker hele måleområdet, eller flere måleusikkerheter som dekker hele måleområdet. Angis med 95% sannsynlighet (tilsvarer 2 standardavvik, 4. Gis som en eller flere av følgende: A. Deltakelse i sammenlignende laboratorieprøvinger (SLP), B. Bruk av referansemateriale, C. Bruk av sertifisert referansemateriale, D. Bruk av kalibrator, E Statistiske metoder (</w:t>
    </w:r>
    <w:proofErr w:type="spellStart"/>
    <w:r>
      <w:rPr>
        <w:rFonts w:ascii="CG Omega (W1)" w:hAnsi="CG Omega (W1)"/>
        <w:sz w:val="16"/>
        <w:szCs w:val="16"/>
      </w:rPr>
      <w:t>F.eks</w:t>
    </w:r>
    <w:proofErr w:type="spellEnd"/>
    <w:r>
      <w:rPr>
        <w:rFonts w:ascii="CG Omega (W1)" w:hAnsi="CG Omega (W1)"/>
        <w:sz w:val="16"/>
        <w:szCs w:val="16"/>
      </w:rPr>
      <w:t xml:space="preserve"> kontrollkort), F. Gjentatt prøving på samme objekt (dobbeltanalyser) 5. Måleområde for ufortynnet prøve.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5A35" w14:textId="77777777" w:rsidR="002F2878" w:rsidRDefault="002F2878">
      <w:r>
        <w:separator/>
      </w:r>
    </w:p>
  </w:footnote>
  <w:footnote w:type="continuationSeparator" w:id="0">
    <w:p w14:paraId="299FCD04" w14:textId="77777777" w:rsidR="002F2878" w:rsidRDefault="002F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387"/>
      <w:gridCol w:w="2551"/>
      <w:gridCol w:w="4536"/>
      <w:gridCol w:w="2977"/>
    </w:tblGrid>
    <w:tr w:rsidR="0051499B" w14:paraId="661F20E8" w14:textId="77777777">
      <w:tblPrEx>
        <w:tblCellMar>
          <w:top w:w="0" w:type="dxa"/>
          <w:bottom w:w="0" w:type="dxa"/>
        </w:tblCellMar>
      </w:tblPrEx>
      <w:tc>
        <w:tcPr>
          <w:tcW w:w="5387" w:type="dxa"/>
          <w:tcBorders>
            <w:top w:val="double" w:sz="4" w:space="0" w:color="auto"/>
            <w:bottom w:val="single" w:sz="6" w:space="0" w:color="auto"/>
          </w:tcBorders>
        </w:tcPr>
        <w:p w14:paraId="01F57BE1" w14:textId="479081E7" w:rsidR="0051499B" w:rsidRPr="008803E7" w:rsidRDefault="0051499B" w:rsidP="003E5EDA">
          <w:pPr>
            <w:tabs>
              <w:tab w:val="left" w:pos="-720"/>
            </w:tabs>
            <w:suppressAutoHyphens/>
            <w:spacing w:after="54"/>
            <w:jc w:val="center"/>
            <w:rPr>
              <w:rFonts w:ascii="Times New Roman" w:hAnsi="Times New Roman"/>
              <w:b/>
              <w:i/>
              <w:color w:val="0000FF"/>
              <w:sz w:val="28"/>
              <w:szCs w:val="28"/>
            </w:rPr>
          </w:pPr>
          <w:r>
            <w:rPr>
              <w:rFonts w:ascii="Times New Roman" w:hAnsi="Times New Roman"/>
              <w:b/>
              <w:i/>
              <w:sz w:val="20"/>
            </w:rPr>
            <w:br/>
          </w:r>
          <w:r w:rsidR="001A05F6">
            <w:rPr>
              <w:rFonts w:ascii="Times New Roman" w:hAnsi="Times New Roman"/>
              <w:b/>
              <w:i/>
              <w:noProof/>
              <w:color w:val="0000FF"/>
              <w:sz w:val="28"/>
              <w:szCs w:val="28"/>
            </w:rPr>
            <w:drawing>
              <wp:inline distT="0" distB="0" distL="0" distR="0" wp14:anchorId="0B86702C" wp14:editId="293A95C5">
                <wp:extent cx="1304925" cy="19050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Merge w:val="restart"/>
          <w:tcBorders>
            <w:top w:val="double" w:sz="4" w:space="0" w:color="auto"/>
            <w:bottom w:val="single" w:sz="6" w:space="0" w:color="auto"/>
            <w:right w:val="double" w:sz="4" w:space="0" w:color="FFFFFF"/>
          </w:tcBorders>
        </w:tcPr>
        <w:p w14:paraId="419E1F9D" w14:textId="77777777" w:rsidR="0051499B" w:rsidRDefault="0051499B" w:rsidP="003E5EDA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sz w:val="20"/>
            </w:rPr>
          </w:pPr>
          <w:r>
            <w:rPr>
              <w:rFonts w:ascii="CG Omega (W1)" w:hAnsi="CG Omega (W1)"/>
              <w:sz w:val="20"/>
            </w:rPr>
            <w:t>Endret av/dato:</w:t>
          </w:r>
        </w:p>
        <w:p w14:paraId="6A2F8F56" w14:textId="77777777" w:rsidR="0051499B" w:rsidRDefault="0051499B" w:rsidP="003E5EDA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sz w:val="20"/>
            </w:rPr>
          </w:pPr>
          <w:r>
            <w:rPr>
              <w:rFonts w:ascii="CG Omega (W1)" w:hAnsi="CG Omega (W1)"/>
              <w:sz w:val="20"/>
            </w:rPr>
            <w:t>Godkjent av/ dato:</w:t>
          </w:r>
        </w:p>
        <w:p w14:paraId="3D9ACF7A" w14:textId="77777777" w:rsidR="0051499B" w:rsidRPr="00191BE5" w:rsidRDefault="0051499B" w:rsidP="003E5EDA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sz w:val="20"/>
            </w:rPr>
          </w:pPr>
          <w:r w:rsidRPr="00191BE5">
            <w:rPr>
              <w:rFonts w:ascii="CG Omega (W1)" w:hAnsi="CG Omega (W1)"/>
              <w:sz w:val="20"/>
            </w:rPr>
            <w:t>Erstatter utgave</w:t>
          </w:r>
          <w:r>
            <w:rPr>
              <w:rFonts w:ascii="CG Omega (W1)" w:hAnsi="CG Omega (W1)"/>
              <w:sz w:val="20"/>
            </w:rPr>
            <w:t xml:space="preserve"> datert</w:t>
          </w:r>
          <w:r w:rsidRPr="00191BE5">
            <w:rPr>
              <w:rFonts w:ascii="CG Omega (W1)" w:hAnsi="CG Omega (W1)"/>
              <w:sz w:val="20"/>
            </w:rPr>
            <w:t>:</w:t>
          </w:r>
        </w:p>
        <w:p w14:paraId="7716511C" w14:textId="77777777" w:rsidR="0051499B" w:rsidRPr="00191BE5" w:rsidRDefault="0051499B" w:rsidP="003E5EDA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sz w:val="20"/>
            </w:rPr>
          </w:pPr>
          <w:r w:rsidRPr="00191BE5">
            <w:rPr>
              <w:rFonts w:ascii="CG Omega (W1)" w:hAnsi="CG Omega (W1)"/>
              <w:sz w:val="20"/>
            </w:rPr>
            <w:t xml:space="preserve">Side </w:t>
          </w:r>
          <w:r w:rsidRPr="00191BE5">
            <w:rPr>
              <w:rFonts w:ascii="CG Omega (W1)" w:hAnsi="CG Omega (W1)"/>
              <w:sz w:val="20"/>
            </w:rPr>
            <w:fldChar w:fldCharType="begin"/>
          </w:r>
          <w:r w:rsidRPr="00191BE5">
            <w:rPr>
              <w:rFonts w:ascii="CG Omega (W1)" w:hAnsi="CG Omega (W1)"/>
              <w:sz w:val="20"/>
            </w:rPr>
            <w:instrText xml:space="preserve"> PAGE </w:instrText>
          </w:r>
          <w:r w:rsidRPr="00191BE5">
            <w:rPr>
              <w:rFonts w:ascii="CG Omega (W1)" w:hAnsi="CG Omega (W1)"/>
              <w:sz w:val="20"/>
            </w:rPr>
            <w:fldChar w:fldCharType="separate"/>
          </w:r>
          <w:r w:rsidR="006A3D85">
            <w:rPr>
              <w:rFonts w:ascii="CG Omega (W1)" w:hAnsi="CG Omega (W1)"/>
              <w:noProof/>
              <w:sz w:val="20"/>
            </w:rPr>
            <w:t>4</w:t>
          </w:r>
          <w:r w:rsidRPr="00191BE5">
            <w:rPr>
              <w:rFonts w:ascii="CG Omega (W1)" w:hAnsi="CG Omega (W1)"/>
              <w:sz w:val="20"/>
            </w:rPr>
            <w:fldChar w:fldCharType="end"/>
          </w:r>
          <w:r w:rsidRPr="00191BE5">
            <w:rPr>
              <w:rFonts w:ascii="CG Omega (W1)" w:hAnsi="CG Omega (W1)"/>
              <w:sz w:val="20"/>
            </w:rPr>
            <w:t xml:space="preserve"> av </w:t>
          </w:r>
          <w:r w:rsidRPr="00191BE5">
            <w:rPr>
              <w:rFonts w:ascii="CG Omega (W1)" w:hAnsi="CG Omega (W1)"/>
              <w:sz w:val="20"/>
            </w:rPr>
            <w:fldChar w:fldCharType="begin"/>
          </w:r>
          <w:r w:rsidRPr="00191BE5">
            <w:rPr>
              <w:rFonts w:ascii="CG Omega (W1)" w:hAnsi="CG Omega (W1)"/>
              <w:sz w:val="20"/>
            </w:rPr>
            <w:instrText xml:space="preserve"> NUMPAGES </w:instrText>
          </w:r>
          <w:r w:rsidRPr="00191BE5">
            <w:rPr>
              <w:rFonts w:ascii="CG Omega (W1)" w:hAnsi="CG Omega (W1)"/>
              <w:sz w:val="20"/>
            </w:rPr>
            <w:fldChar w:fldCharType="separate"/>
          </w:r>
          <w:r w:rsidR="006A3D85">
            <w:rPr>
              <w:rFonts w:ascii="CG Omega (W1)" w:hAnsi="CG Omega (W1)"/>
              <w:noProof/>
              <w:sz w:val="20"/>
            </w:rPr>
            <w:t>4</w:t>
          </w:r>
          <w:r w:rsidRPr="00191BE5">
            <w:rPr>
              <w:rFonts w:ascii="CG Omega (W1)" w:hAnsi="CG Omega (W1)"/>
              <w:sz w:val="20"/>
            </w:rPr>
            <w:fldChar w:fldCharType="end"/>
          </w:r>
        </w:p>
      </w:tc>
      <w:tc>
        <w:tcPr>
          <w:tcW w:w="4536" w:type="dxa"/>
          <w:vMerge w:val="restart"/>
          <w:tcBorders>
            <w:top w:val="double" w:sz="4" w:space="0" w:color="auto"/>
            <w:left w:val="double" w:sz="4" w:space="0" w:color="FFFFFF"/>
            <w:bottom w:val="single" w:sz="6" w:space="0" w:color="auto"/>
          </w:tcBorders>
        </w:tcPr>
        <w:p w14:paraId="66847568" w14:textId="77777777" w:rsidR="00937577" w:rsidRDefault="00937577" w:rsidP="00937577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sz w:val="20"/>
            </w:rPr>
          </w:pPr>
          <w:r>
            <w:rPr>
              <w:rFonts w:ascii="CG Omega (W1)" w:hAnsi="CG Omega (W1)"/>
              <w:sz w:val="20"/>
            </w:rPr>
            <w:t>TEM / 19.12.23</w:t>
          </w:r>
        </w:p>
        <w:p w14:paraId="66F958F8" w14:textId="5A4FFD44" w:rsidR="00B76FD1" w:rsidRDefault="008D7A60" w:rsidP="001F0D8F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sz w:val="20"/>
            </w:rPr>
          </w:pPr>
          <w:r>
            <w:rPr>
              <w:rFonts w:ascii="CG Omega (W1)" w:hAnsi="CG Omega (W1)"/>
              <w:sz w:val="20"/>
            </w:rPr>
            <w:t>TEM</w:t>
          </w:r>
          <w:r w:rsidR="00080714">
            <w:rPr>
              <w:rFonts w:ascii="CG Omega (W1)" w:hAnsi="CG Omega (W1)"/>
              <w:sz w:val="20"/>
            </w:rPr>
            <w:t xml:space="preserve"> / </w:t>
          </w:r>
          <w:r>
            <w:rPr>
              <w:rFonts w:ascii="CG Omega (W1)" w:hAnsi="CG Omega (W1)"/>
              <w:sz w:val="20"/>
            </w:rPr>
            <w:t>1</w:t>
          </w:r>
          <w:r w:rsidR="00937577">
            <w:rPr>
              <w:rFonts w:ascii="CG Omega (W1)" w:hAnsi="CG Omega (W1)"/>
              <w:sz w:val="20"/>
            </w:rPr>
            <w:t>9</w:t>
          </w:r>
          <w:r w:rsidR="00080714">
            <w:rPr>
              <w:rFonts w:ascii="CG Omega (W1)" w:hAnsi="CG Omega (W1)"/>
              <w:sz w:val="20"/>
            </w:rPr>
            <w:t>.</w:t>
          </w:r>
          <w:r w:rsidR="00937577">
            <w:rPr>
              <w:rFonts w:ascii="CG Omega (W1)" w:hAnsi="CG Omega (W1)"/>
              <w:sz w:val="20"/>
            </w:rPr>
            <w:t>12</w:t>
          </w:r>
          <w:r w:rsidR="00080714">
            <w:rPr>
              <w:rFonts w:ascii="CG Omega (W1)" w:hAnsi="CG Omega (W1)"/>
              <w:sz w:val="20"/>
            </w:rPr>
            <w:t>.2</w:t>
          </w:r>
          <w:r w:rsidR="00937577">
            <w:rPr>
              <w:rFonts w:ascii="CG Omega (W1)" w:hAnsi="CG Omega (W1)"/>
              <w:sz w:val="20"/>
            </w:rPr>
            <w:t>3</w:t>
          </w:r>
        </w:p>
        <w:p w14:paraId="34EFD810" w14:textId="77777777" w:rsidR="00937577" w:rsidRDefault="00937577" w:rsidP="0055277C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sz w:val="20"/>
            </w:rPr>
          </w:pPr>
          <w:r>
            <w:rPr>
              <w:rFonts w:ascii="CG Omega (W1)" w:hAnsi="CG Omega (W1)"/>
              <w:sz w:val="20"/>
            </w:rPr>
            <w:t>15.07.22</w:t>
          </w:r>
        </w:p>
        <w:p w14:paraId="0185E640" w14:textId="6A3CAE19" w:rsidR="0051499B" w:rsidRPr="00191BE5" w:rsidRDefault="0051499B" w:rsidP="0055277C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color w:val="FF0000"/>
              <w:sz w:val="20"/>
            </w:rPr>
          </w:pPr>
          <w:proofErr w:type="spellStart"/>
          <w:proofErr w:type="gramStart"/>
          <w:r w:rsidRPr="00191BE5">
            <w:rPr>
              <w:rFonts w:ascii="CG Omega (W1)" w:hAnsi="CG Omega (W1)"/>
              <w:sz w:val="20"/>
            </w:rPr>
            <w:t>Sign:</w:t>
          </w:r>
          <w:r w:rsidR="008D7A60">
            <w:rPr>
              <w:rFonts w:ascii="Lucida Handwriting" w:hAnsi="Lucida Handwriting"/>
              <w:i/>
              <w:iCs/>
              <w:sz w:val="20"/>
            </w:rPr>
            <w:t>TEM</w:t>
          </w:r>
          <w:proofErr w:type="spellEnd"/>
          <w:proofErr w:type="gramEnd"/>
        </w:p>
      </w:tc>
      <w:tc>
        <w:tcPr>
          <w:tcW w:w="2977" w:type="dxa"/>
          <w:tcBorders>
            <w:top w:val="double" w:sz="4" w:space="0" w:color="auto"/>
            <w:bottom w:val="single" w:sz="6" w:space="0" w:color="auto"/>
          </w:tcBorders>
        </w:tcPr>
        <w:p w14:paraId="08DECB04" w14:textId="77777777" w:rsidR="0051499B" w:rsidRDefault="0051499B" w:rsidP="003E5EDA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sz w:val="20"/>
            </w:rPr>
          </w:pPr>
          <w:r>
            <w:rPr>
              <w:rFonts w:ascii="CG Omega (W1)" w:hAnsi="CG Omega (W1)"/>
              <w:sz w:val="20"/>
            </w:rPr>
            <w:t xml:space="preserve">Dokument id: </w:t>
          </w:r>
          <w:r w:rsidRPr="00191BE5">
            <w:rPr>
              <w:rFonts w:ascii="CG Omega (W1)" w:hAnsi="CG Omega (W1)"/>
              <w:b/>
              <w:szCs w:val="24"/>
            </w:rPr>
            <w:t>KH-BI 8.1.1.1</w:t>
          </w:r>
          <w:r>
            <w:rPr>
              <w:rFonts w:ascii="CG Omega (W1)" w:hAnsi="CG Omega (W1)"/>
              <w:sz w:val="20"/>
            </w:rPr>
            <w:t xml:space="preserve"> </w:t>
          </w:r>
        </w:p>
      </w:tc>
    </w:tr>
    <w:tr w:rsidR="0051499B" w:rsidRPr="00F67D00" w14:paraId="2644F12F" w14:textId="77777777">
      <w:tblPrEx>
        <w:tblCellMar>
          <w:top w:w="0" w:type="dxa"/>
          <w:bottom w:w="0" w:type="dxa"/>
        </w:tblCellMar>
      </w:tblPrEx>
      <w:tc>
        <w:tcPr>
          <w:tcW w:w="5387" w:type="dxa"/>
          <w:tcBorders>
            <w:top w:val="single" w:sz="6" w:space="0" w:color="auto"/>
            <w:bottom w:val="double" w:sz="4" w:space="0" w:color="auto"/>
          </w:tcBorders>
        </w:tcPr>
        <w:p w14:paraId="533E626C" w14:textId="77777777" w:rsidR="0051499B" w:rsidRPr="00191BE5" w:rsidRDefault="0051499B" w:rsidP="003E5EDA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b/>
              <w:szCs w:val="24"/>
            </w:rPr>
          </w:pPr>
          <w:r w:rsidRPr="00191BE5">
            <w:rPr>
              <w:rFonts w:ascii="CG Omega (W1)" w:hAnsi="CG Omega (W1)"/>
              <w:b/>
              <w:szCs w:val="24"/>
            </w:rPr>
            <w:t>METODEOVERSIKT - KJEMI</w:t>
          </w:r>
        </w:p>
      </w:tc>
      <w:tc>
        <w:tcPr>
          <w:tcW w:w="2551" w:type="dxa"/>
          <w:vMerge/>
          <w:tcBorders>
            <w:top w:val="single" w:sz="6" w:space="0" w:color="auto"/>
            <w:bottom w:val="double" w:sz="4" w:space="0" w:color="auto"/>
            <w:right w:val="double" w:sz="4" w:space="0" w:color="FFFFFF"/>
          </w:tcBorders>
        </w:tcPr>
        <w:p w14:paraId="1B52AE3E" w14:textId="77777777" w:rsidR="0051499B" w:rsidRDefault="0051499B" w:rsidP="003E5EDA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sz w:val="20"/>
            </w:rPr>
          </w:pPr>
        </w:p>
      </w:tc>
      <w:tc>
        <w:tcPr>
          <w:tcW w:w="4536" w:type="dxa"/>
          <w:vMerge/>
          <w:tcBorders>
            <w:top w:val="single" w:sz="6" w:space="0" w:color="auto"/>
            <w:left w:val="double" w:sz="4" w:space="0" w:color="FFFFFF"/>
            <w:bottom w:val="double" w:sz="4" w:space="0" w:color="auto"/>
          </w:tcBorders>
        </w:tcPr>
        <w:p w14:paraId="4DF32E4E" w14:textId="77777777" w:rsidR="0051499B" w:rsidRDefault="0051499B" w:rsidP="003E5EDA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sz w:val="20"/>
            </w:rPr>
          </w:pPr>
        </w:p>
      </w:tc>
      <w:tc>
        <w:tcPr>
          <w:tcW w:w="2977" w:type="dxa"/>
          <w:tcBorders>
            <w:top w:val="single" w:sz="6" w:space="0" w:color="auto"/>
            <w:bottom w:val="double" w:sz="4" w:space="0" w:color="auto"/>
          </w:tcBorders>
        </w:tcPr>
        <w:p w14:paraId="05443F81" w14:textId="77777777" w:rsidR="0051499B" w:rsidRPr="00191BE5" w:rsidRDefault="0051499B" w:rsidP="00191BE5">
          <w:pPr>
            <w:tabs>
              <w:tab w:val="left" w:pos="-720"/>
            </w:tabs>
            <w:suppressAutoHyphens/>
            <w:spacing w:before="90" w:after="54"/>
            <w:rPr>
              <w:rFonts w:ascii="CG Omega (W1)" w:hAnsi="CG Omega (W1)"/>
              <w:sz w:val="20"/>
            </w:rPr>
          </w:pPr>
          <w:r w:rsidRPr="00191BE5">
            <w:rPr>
              <w:rFonts w:ascii="CG Omega (W1)" w:hAnsi="CG Omega (W1)"/>
              <w:sz w:val="20"/>
            </w:rPr>
            <w:fldChar w:fldCharType="begin"/>
          </w:r>
          <w:r w:rsidRPr="00191BE5">
            <w:rPr>
              <w:rFonts w:ascii="CG Omega (W1)" w:hAnsi="CG Omega (W1)"/>
              <w:sz w:val="20"/>
            </w:rPr>
            <w:instrText xml:space="preserve"> FILENAME \p </w:instrText>
          </w:r>
          <w:r w:rsidRPr="00191BE5">
            <w:rPr>
              <w:rFonts w:ascii="CG Omega (W1)" w:hAnsi="CG Omega (W1)"/>
              <w:sz w:val="20"/>
            </w:rPr>
            <w:fldChar w:fldCharType="separate"/>
          </w:r>
          <w:r w:rsidR="006A3D85">
            <w:rPr>
              <w:rFonts w:ascii="CG Omega (W1)" w:hAnsi="CG Omega (W1)"/>
              <w:noProof/>
              <w:sz w:val="20"/>
            </w:rPr>
            <w:t>G:\KS\HANDBOK\BILAG\BIL-8\KH-BI 8.1.1.1 metodeoversikt kjemi.doc</w:t>
          </w:r>
          <w:r w:rsidRPr="00191BE5">
            <w:rPr>
              <w:rFonts w:ascii="CG Omega (W1)" w:hAnsi="CG Omega (W1)"/>
              <w:sz w:val="20"/>
            </w:rPr>
            <w:fldChar w:fldCharType="end"/>
          </w:r>
        </w:p>
      </w:tc>
    </w:tr>
  </w:tbl>
  <w:p w14:paraId="3DE57031" w14:textId="77777777" w:rsidR="0051499B" w:rsidRDefault="0051499B">
    <w:pPr>
      <w:spacing w:after="38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F8C"/>
    <w:multiLevelType w:val="singleLevel"/>
    <w:tmpl w:val="02B06ABE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" w15:restartNumberingAfterBreak="0">
    <w:nsid w:val="0A7B3204"/>
    <w:multiLevelType w:val="singleLevel"/>
    <w:tmpl w:val="02E67BFE"/>
    <w:lvl w:ilvl="0">
      <w:start w:val="2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2" w15:restartNumberingAfterBreak="0">
    <w:nsid w:val="16DD43E5"/>
    <w:multiLevelType w:val="hybridMultilevel"/>
    <w:tmpl w:val="50B6DF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67602"/>
    <w:multiLevelType w:val="singleLevel"/>
    <w:tmpl w:val="02B06ABE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4" w15:restartNumberingAfterBreak="0">
    <w:nsid w:val="22426A9A"/>
    <w:multiLevelType w:val="hybridMultilevel"/>
    <w:tmpl w:val="A0764D9C"/>
    <w:lvl w:ilvl="0" w:tplc="7BB682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876E7"/>
    <w:multiLevelType w:val="singleLevel"/>
    <w:tmpl w:val="9766A084"/>
    <w:lvl w:ilvl="0">
      <w:start w:val="3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6" w15:restartNumberingAfterBreak="0">
    <w:nsid w:val="3FBD0783"/>
    <w:multiLevelType w:val="singleLevel"/>
    <w:tmpl w:val="02B06ABE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7" w15:restartNumberingAfterBreak="0">
    <w:nsid w:val="4437439A"/>
    <w:multiLevelType w:val="hybridMultilevel"/>
    <w:tmpl w:val="6038AF4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2508C"/>
    <w:multiLevelType w:val="singleLevel"/>
    <w:tmpl w:val="02B06ABE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9" w15:restartNumberingAfterBreak="0">
    <w:nsid w:val="4692058D"/>
    <w:multiLevelType w:val="singleLevel"/>
    <w:tmpl w:val="02B06ABE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0" w15:restartNumberingAfterBreak="0">
    <w:nsid w:val="535F3D21"/>
    <w:multiLevelType w:val="singleLevel"/>
    <w:tmpl w:val="02B06ABE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1" w15:restartNumberingAfterBreak="0">
    <w:nsid w:val="53760F34"/>
    <w:multiLevelType w:val="singleLevel"/>
    <w:tmpl w:val="02B06ABE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2" w15:restartNumberingAfterBreak="0">
    <w:nsid w:val="6B3811C3"/>
    <w:multiLevelType w:val="singleLevel"/>
    <w:tmpl w:val="02B06ABE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3" w15:restartNumberingAfterBreak="0">
    <w:nsid w:val="72451E72"/>
    <w:multiLevelType w:val="hybridMultilevel"/>
    <w:tmpl w:val="43602FE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999557">
    <w:abstractNumId w:val="13"/>
  </w:num>
  <w:num w:numId="2" w16cid:durableId="563684740">
    <w:abstractNumId w:val="7"/>
  </w:num>
  <w:num w:numId="3" w16cid:durableId="1906912883">
    <w:abstractNumId w:val="0"/>
  </w:num>
  <w:num w:numId="4" w16cid:durableId="1059287705">
    <w:abstractNumId w:val="9"/>
  </w:num>
  <w:num w:numId="5" w16cid:durableId="803546915">
    <w:abstractNumId w:val="6"/>
  </w:num>
  <w:num w:numId="6" w16cid:durableId="906065098">
    <w:abstractNumId w:val="3"/>
  </w:num>
  <w:num w:numId="7" w16cid:durableId="1268198254">
    <w:abstractNumId w:val="12"/>
  </w:num>
  <w:num w:numId="8" w16cid:durableId="1436823866">
    <w:abstractNumId w:val="10"/>
  </w:num>
  <w:num w:numId="9" w16cid:durableId="1285187630">
    <w:abstractNumId w:val="1"/>
  </w:num>
  <w:num w:numId="10" w16cid:durableId="203635349">
    <w:abstractNumId w:val="5"/>
  </w:num>
  <w:num w:numId="11" w16cid:durableId="469709830">
    <w:abstractNumId w:val="8"/>
  </w:num>
  <w:num w:numId="12" w16cid:durableId="2123070074">
    <w:abstractNumId w:val="11"/>
  </w:num>
  <w:num w:numId="13" w16cid:durableId="1980959993">
    <w:abstractNumId w:val="2"/>
  </w:num>
  <w:num w:numId="14" w16cid:durableId="1728256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CE"/>
    <w:rsid w:val="000056A0"/>
    <w:rsid w:val="00016DAF"/>
    <w:rsid w:val="00023C40"/>
    <w:rsid w:val="000367C0"/>
    <w:rsid w:val="00080714"/>
    <w:rsid w:val="000B4190"/>
    <w:rsid w:val="000C765B"/>
    <w:rsid w:val="000E75E7"/>
    <w:rsid w:val="001160CD"/>
    <w:rsid w:val="00117AA4"/>
    <w:rsid w:val="00191BE5"/>
    <w:rsid w:val="00194E5B"/>
    <w:rsid w:val="001A05F6"/>
    <w:rsid w:val="001A27CE"/>
    <w:rsid w:val="001C214E"/>
    <w:rsid w:val="001C67B2"/>
    <w:rsid w:val="001F0D8F"/>
    <w:rsid w:val="001F25F6"/>
    <w:rsid w:val="001F7949"/>
    <w:rsid w:val="00205E1A"/>
    <w:rsid w:val="0022402F"/>
    <w:rsid w:val="00236096"/>
    <w:rsid w:val="0024145A"/>
    <w:rsid w:val="0024792D"/>
    <w:rsid w:val="00247F12"/>
    <w:rsid w:val="002607A4"/>
    <w:rsid w:val="00262CCA"/>
    <w:rsid w:val="00262E0E"/>
    <w:rsid w:val="002D3D7B"/>
    <w:rsid w:val="002D7A47"/>
    <w:rsid w:val="002F2878"/>
    <w:rsid w:val="002F2D3D"/>
    <w:rsid w:val="002F7E2C"/>
    <w:rsid w:val="003056A4"/>
    <w:rsid w:val="00310CAB"/>
    <w:rsid w:val="00334A45"/>
    <w:rsid w:val="003473DA"/>
    <w:rsid w:val="00364445"/>
    <w:rsid w:val="00366ABA"/>
    <w:rsid w:val="00384D9B"/>
    <w:rsid w:val="003949D8"/>
    <w:rsid w:val="003B19F8"/>
    <w:rsid w:val="003C0E65"/>
    <w:rsid w:val="003C1DDE"/>
    <w:rsid w:val="003C424B"/>
    <w:rsid w:val="003D32EF"/>
    <w:rsid w:val="003E5EDA"/>
    <w:rsid w:val="003F5501"/>
    <w:rsid w:val="0040546E"/>
    <w:rsid w:val="004121E0"/>
    <w:rsid w:val="004313A7"/>
    <w:rsid w:val="004B1F23"/>
    <w:rsid w:val="004B5178"/>
    <w:rsid w:val="004C7621"/>
    <w:rsid w:val="004C7680"/>
    <w:rsid w:val="004D73BD"/>
    <w:rsid w:val="004E2D3D"/>
    <w:rsid w:val="004E3AFF"/>
    <w:rsid w:val="004E466C"/>
    <w:rsid w:val="004F0E41"/>
    <w:rsid w:val="004F12D9"/>
    <w:rsid w:val="004F220A"/>
    <w:rsid w:val="005079D4"/>
    <w:rsid w:val="0051256D"/>
    <w:rsid w:val="0051499B"/>
    <w:rsid w:val="00516CE9"/>
    <w:rsid w:val="005276AA"/>
    <w:rsid w:val="0055277C"/>
    <w:rsid w:val="00580363"/>
    <w:rsid w:val="005A2016"/>
    <w:rsid w:val="005B0E3E"/>
    <w:rsid w:val="005B209E"/>
    <w:rsid w:val="005E0DD9"/>
    <w:rsid w:val="005E5C84"/>
    <w:rsid w:val="005F276A"/>
    <w:rsid w:val="005F5C76"/>
    <w:rsid w:val="00600BE4"/>
    <w:rsid w:val="0060272F"/>
    <w:rsid w:val="00622617"/>
    <w:rsid w:val="00622900"/>
    <w:rsid w:val="00624879"/>
    <w:rsid w:val="00645BFE"/>
    <w:rsid w:val="00664886"/>
    <w:rsid w:val="00676F47"/>
    <w:rsid w:val="00685DB6"/>
    <w:rsid w:val="006A3D85"/>
    <w:rsid w:val="006B46D2"/>
    <w:rsid w:val="006D192F"/>
    <w:rsid w:val="006D364F"/>
    <w:rsid w:val="006D6DA3"/>
    <w:rsid w:val="006E11A4"/>
    <w:rsid w:val="006E4366"/>
    <w:rsid w:val="00702718"/>
    <w:rsid w:val="00705FA3"/>
    <w:rsid w:val="00720AB1"/>
    <w:rsid w:val="00730996"/>
    <w:rsid w:val="00733FB5"/>
    <w:rsid w:val="00740079"/>
    <w:rsid w:val="007438B1"/>
    <w:rsid w:val="00744835"/>
    <w:rsid w:val="00750783"/>
    <w:rsid w:val="00753333"/>
    <w:rsid w:val="00753735"/>
    <w:rsid w:val="00755E1B"/>
    <w:rsid w:val="00764ABF"/>
    <w:rsid w:val="00774709"/>
    <w:rsid w:val="00777ADB"/>
    <w:rsid w:val="00793B38"/>
    <w:rsid w:val="007A46B3"/>
    <w:rsid w:val="007B53DA"/>
    <w:rsid w:val="007B63BD"/>
    <w:rsid w:val="007C0FAB"/>
    <w:rsid w:val="007D1B39"/>
    <w:rsid w:val="007F3D0B"/>
    <w:rsid w:val="00810E98"/>
    <w:rsid w:val="00833BFF"/>
    <w:rsid w:val="00846003"/>
    <w:rsid w:val="008537C8"/>
    <w:rsid w:val="00857A9B"/>
    <w:rsid w:val="00864559"/>
    <w:rsid w:val="0086502D"/>
    <w:rsid w:val="0088098B"/>
    <w:rsid w:val="00882F22"/>
    <w:rsid w:val="008C74C7"/>
    <w:rsid w:val="008D7A60"/>
    <w:rsid w:val="008F3EA3"/>
    <w:rsid w:val="009310EE"/>
    <w:rsid w:val="00937577"/>
    <w:rsid w:val="00940ACD"/>
    <w:rsid w:val="00945080"/>
    <w:rsid w:val="00963EF2"/>
    <w:rsid w:val="009B4602"/>
    <w:rsid w:val="009D2E9F"/>
    <w:rsid w:val="009F7EAC"/>
    <w:rsid w:val="00A3046E"/>
    <w:rsid w:val="00A84B87"/>
    <w:rsid w:val="00A931BC"/>
    <w:rsid w:val="00AA05A5"/>
    <w:rsid w:val="00AA3B91"/>
    <w:rsid w:val="00AA4225"/>
    <w:rsid w:val="00AC5A68"/>
    <w:rsid w:val="00AE2897"/>
    <w:rsid w:val="00AE6554"/>
    <w:rsid w:val="00AF2201"/>
    <w:rsid w:val="00B023C4"/>
    <w:rsid w:val="00B0368F"/>
    <w:rsid w:val="00B31AD1"/>
    <w:rsid w:val="00B3464D"/>
    <w:rsid w:val="00B70FF9"/>
    <w:rsid w:val="00B7322E"/>
    <w:rsid w:val="00B76FD1"/>
    <w:rsid w:val="00B855A2"/>
    <w:rsid w:val="00B97510"/>
    <w:rsid w:val="00BA473E"/>
    <w:rsid w:val="00BB3310"/>
    <w:rsid w:val="00BD0F9E"/>
    <w:rsid w:val="00BE1926"/>
    <w:rsid w:val="00BE5D92"/>
    <w:rsid w:val="00BE61EA"/>
    <w:rsid w:val="00BF23C3"/>
    <w:rsid w:val="00BF6D08"/>
    <w:rsid w:val="00C00D02"/>
    <w:rsid w:val="00C04AE3"/>
    <w:rsid w:val="00C10B9B"/>
    <w:rsid w:val="00C10C35"/>
    <w:rsid w:val="00C14842"/>
    <w:rsid w:val="00C20924"/>
    <w:rsid w:val="00C27485"/>
    <w:rsid w:val="00C41EF3"/>
    <w:rsid w:val="00C45681"/>
    <w:rsid w:val="00C47E1C"/>
    <w:rsid w:val="00C52881"/>
    <w:rsid w:val="00C57A5D"/>
    <w:rsid w:val="00C70A55"/>
    <w:rsid w:val="00C7287E"/>
    <w:rsid w:val="00C83017"/>
    <w:rsid w:val="00C94C2D"/>
    <w:rsid w:val="00CA19F1"/>
    <w:rsid w:val="00CD4E09"/>
    <w:rsid w:val="00CF4F50"/>
    <w:rsid w:val="00D163C6"/>
    <w:rsid w:val="00D3178A"/>
    <w:rsid w:val="00D56C07"/>
    <w:rsid w:val="00D96CAF"/>
    <w:rsid w:val="00DA5A01"/>
    <w:rsid w:val="00DB54E5"/>
    <w:rsid w:val="00DD7A2E"/>
    <w:rsid w:val="00DE433B"/>
    <w:rsid w:val="00DF4144"/>
    <w:rsid w:val="00DF446D"/>
    <w:rsid w:val="00E2095C"/>
    <w:rsid w:val="00E230E1"/>
    <w:rsid w:val="00E26609"/>
    <w:rsid w:val="00E37210"/>
    <w:rsid w:val="00E378FF"/>
    <w:rsid w:val="00E56E2F"/>
    <w:rsid w:val="00E61FB9"/>
    <w:rsid w:val="00E90E5F"/>
    <w:rsid w:val="00EC4D5E"/>
    <w:rsid w:val="00ED60A8"/>
    <w:rsid w:val="00ED73F7"/>
    <w:rsid w:val="00F040E3"/>
    <w:rsid w:val="00F25422"/>
    <w:rsid w:val="00F64A1F"/>
    <w:rsid w:val="00F8733F"/>
    <w:rsid w:val="00F9593F"/>
    <w:rsid w:val="00F95F10"/>
    <w:rsid w:val="00F9760F"/>
    <w:rsid w:val="00F979A9"/>
    <w:rsid w:val="00FB0314"/>
    <w:rsid w:val="00FD3FE0"/>
    <w:rsid w:val="00FD63A5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655FAE1"/>
  <w15:chartTrackingRefBased/>
  <w15:docId w15:val="{632AFDCA-D097-4A89-AD0F-3F01E1D9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Dokument8">
    <w:name w:val="Dokument 8"/>
    <w:basedOn w:val="Standardskriftforavsnitt"/>
  </w:style>
  <w:style w:type="character" w:customStyle="1" w:styleId="Dokument5">
    <w:name w:val="Dokument 5"/>
    <w:basedOn w:val="Standardskriftforavsnitt"/>
  </w:style>
  <w:style w:type="character" w:customStyle="1" w:styleId="Dokument6">
    <w:name w:val="Dokument 6"/>
    <w:basedOn w:val="Standardskriftforavsnitt"/>
  </w:style>
  <w:style w:type="character" w:customStyle="1" w:styleId="Dokument2">
    <w:name w:val="Dokument 2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Standardskriftforavsnitt"/>
  </w:style>
  <w:style w:type="character" w:customStyle="1" w:styleId="Bibliografi1">
    <w:name w:val="Bibliografi1"/>
    <w:basedOn w:val="Standardskriftforavsnitt"/>
  </w:style>
  <w:style w:type="paragraph" w:customStyle="1" w:styleId="AvsntilhQy1">
    <w:name w:val="Avsn til hÀQÀy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AvsntilhQy2">
    <w:name w:val="Avsn til hÀQÀy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kument3">
    <w:name w:val="Dokument 3"/>
    <w:rPr>
      <w:rFonts w:ascii="Courier" w:hAnsi="Courier"/>
      <w:noProof w:val="0"/>
      <w:sz w:val="24"/>
      <w:lang w:val="en-US"/>
    </w:rPr>
  </w:style>
  <w:style w:type="paragraph" w:customStyle="1" w:styleId="AvsntilhQy3">
    <w:name w:val="Avsn til hÀQÀy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vsntilhQy4">
    <w:name w:val="Avsn til hÀQÀy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vsntilhQy5">
    <w:name w:val="Avsn til hÀQÀy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vsntilhQy6">
    <w:name w:val="Avsn til hÀQÀy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vsntilhQy7">
    <w:name w:val="Avsn til hÀQÀy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vsntilhQy8">
    <w:name w:val="Avsn til hÀQÀy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SettpII">
    <w:name w:val="Sett pÀ#À II"/>
    <w:rPr>
      <w:rFonts w:ascii="Courier" w:hAnsi="Courier"/>
      <w:noProof w:val="0"/>
      <w:sz w:val="24"/>
      <w:lang w:val="en-US"/>
    </w:rPr>
  </w:style>
  <w:style w:type="character" w:customStyle="1" w:styleId="Teknisk2">
    <w:name w:val="Teknisk 2"/>
    <w:rPr>
      <w:rFonts w:ascii="Courier" w:hAnsi="Courier"/>
      <w:noProof w:val="0"/>
      <w:sz w:val="24"/>
      <w:lang w:val="en-US"/>
    </w:rPr>
  </w:style>
  <w:style w:type="character" w:customStyle="1" w:styleId="Teknisk3">
    <w:name w:val="Teknisk 3"/>
    <w:rPr>
      <w:rFonts w:ascii="Courier" w:hAnsi="Courier"/>
      <w:noProof w:val="0"/>
      <w:sz w:val="24"/>
      <w:lang w:val="en-US"/>
    </w:rPr>
  </w:style>
  <w:style w:type="paragraph" w:customStyle="1" w:styleId="Teknisk4">
    <w:name w:val="Teknisk 4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knisk1">
    <w:name w:val="Teknisk 1"/>
    <w:rPr>
      <w:rFonts w:ascii="Courier" w:hAnsi="Courier"/>
      <w:noProof w:val="0"/>
      <w:sz w:val="24"/>
      <w:lang w:val="en-US"/>
    </w:rPr>
  </w:style>
  <w:style w:type="character" w:customStyle="1" w:styleId="SettpI">
    <w:name w:val="Sett pÀ#À I"/>
    <w:basedOn w:val="Standardskriftforavsnitt"/>
  </w:style>
  <w:style w:type="paragraph" w:customStyle="1" w:styleId="Teknisk5">
    <w:name w:val="Teknisk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Dokument4">
    <w:name w:val="Dokument 4"/>
    <w:rPr>
      <w:b/>
      <w:i/>
      <w:sz w:val="24"/>
    </w:rPr>
  </w:style>
  <w:style w:type="paragraph" w:customStyle="1" w:styleId="Teknisk6">
    <w:name w:val="Teknisk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knisk7">
    <w:name w:val="Teknisk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knisk8">
    <w:name w:val="Teknisk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innh11">
    <w:name w:val="innh 1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innh21">
    <w:name w:val="innh 21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sid w:val="00F979A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1F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	KVALITETSMÅLSETTING</vt:lpstr>
    </vt:vector>
  </TitlesOfParts>
  <Company>MjøsLab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	KVALITETSMÅLSETTING</dc:title>
  <dc:subject/>
  <dc:creator>Kjemiavdeling MjøsLab</dc:creator>
  <cp:keywords/>
  <cp:lastModifiedBy>Kontor</cp:lastModifiedBy>
  <cp:revision>3</cp:revision>
  <cp:lastPrinted>2021-05-11T10:42:00Z</cp:lastPrinted>
  <dcterms:created xsi:type="dcterms:W3CDTF">2023-12-19T13:47:00Z</dcterms:created>
  <dcterms:modified xsi:type="dcterms:W3CDTF">2023-12-19T13:48:00Z</dcterms:modified>
</cp:coreProperties>
</file>